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B4A6C3" w14:textId="79235266" w:rsidR="007B39CB" w:rsidRDefault="00A947C6" w:rsidP="007B39CB">
      <w:pPr>
        <w:pStyle w:val="Heading1"/>
      </w:pPr>
      <w:r>
        <w:t>****NATO AFF: Compiled 9-30-20****</w:t>
      </w:r>
    </w:p>
    <w:p w14:paraId="239A8F1D" w14:textId="3474FA57" w:rsidR="00291178" w:rsidRDefault="00291178" w:rsidP="007B39CB">
      <w:pPr>
        <w:pStyle w:val="Heading1"/>
      </w:pPr>
      <w:r>
        <w:lastRenderedPageBreak/>
        <w:t>Advantages</w:t>
      </w:r>
    </w:p>
    <w:p w14:paraId="7FA5030F" w14:textId="10523B19" w:rsidR="007F46BF" w:rsidRDefault="007F46BF" w:rsidP="007B39CB">
      <w:pPr>
        <w:pStyle w:val="Heading2"/>
      </w:pPr>
      <w:r>
        <w:lastRenderedPageBreak/>
        <w:t>Democracy</w:t>
      </w:r>
    </w:p>
    <w:p w14:paraId="3E15DAEC" w14:textId="77777777" w:rsidR="007F46BF" w:rsidRDefault="007F46BF" w:rsidP="007F46BF">
      <w:pPr>
        <w:pStyle w:val="Heading4"/>
      </w:pPr>
      <w:r>
        <w:t>Withdrawal solves support for authoritarian regimes</w:t>
      </w:r>
    </w:p>
    <w:p w14:paraId="2A2A66BE" w14:textId="0BA69EA7" w:rsidR="007F46BF" w:rsidRPr="00D35300" w:rsidRDefault="007F46BF" w:rsidP="007F46BF">
      <w:r w:rsidRPr="00D35300">
        <w:rPr>
          <w:rStyle w:val="Style13ptBold"/>
        </w:rPr>
        <w:t>Carpenter 16</w:t>
      </w:r>
      <w:r>
        <w:t xml:space="preserve"> – </w:t>
      </w:r>
      <w:r w:rsidRPr="00D35300">
        <w:t>senior fellow for defense and foreign policy studies at the Cato Institute.  He is the author of ten books and the contributing editor of ten books on international affairs, including four on NATO</w:t>
      </w:r>
      <w:r w:rsidR="007D63F8">
        <w:t xml:space="preserve">, </w:t>
      </w:r>
      <w:r>
        <w:t>Ted Galen, 8/25. “</w:t>
      </w:r>
      <w:r w:rsidRPr="00D35300">
        <w:t>NATO is an Institutional Dinosaur</w:t>
      </w:r>
      <w:r>
        <w:t xml:space="preserve">.” </w:t>
      </w:r>
      <w:hyperlink r:id="rId6" w:history="1">
        <w:r w:rsidR="007D63F8" w:rsidRPr="00E75A6D">
          <w:rPr>
            <w:rStyle w:val="Hyperlink"/>
          </w:rPr>
          <w:t>https://warontherocks.com/2016/08/nato-is-an-institutional-dinosaur/</w:t>
        </w:r>
      </w:hyperlink>
      <w:r w:rsidR="007D63F8">
        <w:t xml:space="preserve"> </w:t>
      </w:r>
      <w:r w:rsidR="00CC263A">
        <w:t>****NCC’20 Novice Packet****</w:t>
      </w:r>
    </w:p>
    <w:p w14:paraId="37B4419E" w14:textId="77777777" w:rsidR="007F46BF" w:rsidRPr="007D63F8" w:rsidRDefault="007F46BF" w:rsidP="007F46BF">
      <w:r w:rsidRPr="00D35300">
        <w:rPr>
          <w:rStyle w:val="StyleUnderline"/>
        </w:rPr>
        <w:t>It is time for the United States finally to conduct Dulles’s</w:t>
      </w:r>
      <w:r w:rsidRPr="007D63F8">
        <w:t xml:space="preserve"> agonizing </w:t>
      </w:r>
      <w:r w:rsidRPr="00D35300">
        <w:rPr>
          <w:rStyle w:val="StyleUnderline"/>
        </w:rPr>
        <w:t>reappraisal</w:t>
      </w:r>
      <w:r w:rsidRPr="007D63F8">
        <w:t>. The only way to change the long-standing, frustrating dynamic is for the United States to make clear by actions — not just words — that it will no longer tolerate free riding on America’s military posture. That means, at the very least, gradually withdrawing all U.S. ground forces from Europe and drastically downsizing the presence of air and naval forces. It also means ending Washington’s insistence on U.S. domination of collective defense efforts through its NATO leadership. Indeed, the United States needs to abandon its myopic opposition to the European Union developing an independent security capability.</w:t>
      </w:r>
    </w:p>
    <w:p w14:paraId="194625E3" w14:textId="77777777" w:rsidR="007F46BF" w:rsidRPr="007D63F8" w:rsidRDefault="007F46BF" w:rsidP="007F46BF">
      <w:pPr>
        <w:rPr>
          <w:szCs w:val="16"/>
        </w:rPr>
      </w:pPr>
      <w:r w:rsidRPr="007D63F8">
        <w:rPr>
          <w:szCs w:val="16"/>
        </w:rPr>
        <w:t>Policymakers need to take a hard look at NATO for two other reasons. First, allies are supposed to enhance America’s security, but recent additions to NATO have done the opposite. Most of the newer members fall into two categories — the irrelevant and the dangerous. In the former category are countries like Montenegro, with a tiny population and economy and a minuscule military. How Montenegro is supposed to help the United States in the event of a military crisis is truly a mystery.</w:t>
      </w:r>
    </w:p>
    <w:p w14:paraId="332846FD" w14:textId="77777777" w:rsidR="007F46BF" w:rsidRPr="007D63F8" w:rsidRDefault="007F46BF" w:rsidP="007F46BF">
      <w:pPr>
        <w:rPr>
          <w:szCs w:val="16"/>
        </w:rPr>
      </w:pPr>
      <w:r w:rsidRPr="007D63F8">
        <w:rPr>
          <w:szCs w:val="16"/>
        </w:rPr>
        <w:t>But at least Montenegro has few enemies and no great power enemies. The same cannot be said of the three Baltic republics, which are on bad terms with Russia. The only thing worse than committing the United States to defend a small, weak, largely useless ally is doing so when that ally is highly vulnerable to another major power. Yet that is what Washington has foolishly done with the Baltic republics. RAND analysts conclude that a concerted Russian attack would overrun the Baltic states in about 60 hours. That would leave the United States (as NATO’s leader) with an ugly choice between a humiliating capitulation or a perilous escalation.</w:t>
      </w:r>
    </w:p>
    <w:p w14:paraId="2B38235D" w14:textId="77777777" w:rsidR="007F46BF" w:rsidRPr="007D63F8" w:rsidRDefault="007F46BF" w:rsidP="007F46BF">
      <w:pPr>
        <w:rPr>
          <w:szCs w:val="16"/>
        </w:rPr>
      </w:pPr>
      <w:r w:rsidRPr="007D63F8">
        <w:rPr>
          <w:szCs w:val="16"/>
        </w:rPr>
        <w:t>Worse, hawks in the United States advocate making defense commitments to Georgia and Ukraine, which are even more sensitive geographic locales to Russia. Alliances with such client states are perfect transmission belts to transform a local, limited conflict into a global showdown between nuclear-armed powers.</w:t>
      </w:r>
    </w:p>
    <w:p w14:paraId="23B17D41" w14:textId="77777777" w:rsidR="007F46BF" w:rsidRPr="007D63F8" w:rsidRDefault="007F46BF" w:rsidP="007F46BF">
      <w:pPr>
        <w:rPr>
          <w:rStyle w:val="StyleUnderline"/>
        </w:rPr>
      </w:pPr>
      <w:r w:rsidRPr="007D63F8">
        <w:t xml:space="preserve">Second, </w:t>
      </w:r>
      <w:r w:rsidRPr="007D63F8">
        <w:rPr>
          <w:rStyle w:val="StyleUnderline"/>
        </w:rPr>
        <w:t>although the United States likes to portray NATO as an alliance of liberal democracies, the reality is now murkier. There are d</w:t>
      </w:r>
      <w:r w:rsidRPr="007D63F8">
        <w:rPr>
          <w:rStyle w:val="Emphasis"/>
          <w:b w:val="0"/>
        </w:rPr>
        <w:t>isturbingly authoritarian trends in several NATO countries</w:t>
      </w:r>
      <w:r w:rsidRPr="007D63F8">
        <w:t xml:space="preserve">. </w:t>
      </w:r>
      <w:r w:rsidRPr="007D63F8">
        <w:rPr>
          <w:rStyle w:val="StyleUnderline"/>
        </w:rPr>
        <w:t>Those trends are most pronounced in Turkey</w:t>
      </w:r>
      <w:r w:rsidRPr="007D63F8">
        <w:t xml:space="preserve">, </w:t>
      </w:r>
      <w:r w:rsidRPr="007D63F8">
        <w:rPr>
          <w:rStyle w:val="StyleUnderline"/>
        </w:rPr>
        <w:t>which</w:t>
      </w:r>
      <w:r w:rsidRPr="007D63F8">
        <w:t xml:space="preserve"> in the aftermath of July’s abortive military coup </w:t>
      </w:r>
      <w:r w:rsidRPr="007D63F8">
        <w:rPr>
          <w:rStyle w:val="StyleUnderline"/>
        </w:rPr>
        <w:t>has become a barely disguised dictatorship under</w:t>
      </w:r>
      <w:r w:rsidRPr="007D63F8">
        <w:t xml:space="preserve"> President Recep Tayyip </w:t>
      </w:r>
      <w:r w:rsidRPr="007D63F8">
        <w:rPr>
          <w:rStyle w:val="StyleUnderline"/>
        </w:rPr>
        <w:t>Erdogan. But authoritarian developments have also taken place in Hungary</w:t>
      </w:r>
      <w:r w:rsidRPr="007D63F8">
        <w:t xml:space="preserve"> </w:t>
      </w:r>
      <w:r w:rsidRPr="007D63F8">
        <w:rPr>
          <w:rStyle w:val="StyleUnderline"/>
        </w:rPr>
        <w:t>and</w:t>
      </w:r>
      <w:r w:rsidRPr="007D63F8">
        <w:t xml:space="preserve"> to a lesser, but still worrisome, extent in </w:t>
      </w:r>
      <w:r w:rsidRPr="007D63F8">
        <w:rPr>
          <w:rStyle w:val="StyleUnderline"/>
        </w:rPr>
        <w:t>Poland, where elected leaders are now cracking down on political opponents and undermining democratic institutions. Does America really want to risk its security to protect such allies, especially when it purports to lead an alliance of enlightened democracies?</w:t>
      </w:r>
    </w:p>
    <w:p w14:paraId="6B1EF19D" w14:textId="77777777" w:rsidR="007F46BF" w:rsidRPr="007D63F8" w:rsidRDefault="007F46BF" w:rsidP="007F46BF">
      <w:pPr>
        <w:rPr>
          <w:szCs w:val="16"/>
        </w:rPr>
      </w:pPr>
      <w:r w:rsidRPr="007D63F8">
        <w:rPr>
          <w:szCs w:val="16"/>
        </w:rPr>
        <w:t>The world has changed a great deal since the stark days of the early Cold War when Washington felt compelled to defend a weak, demoralized democratic Europe from a powerful, menacing totalitarian adversary. It is long past time for European countries to take responsibility for their own defense — and for the overall security of their region. U.S. leaders should move beyond the usual futile rhetorical quest for burden sharing and take substantive steps toward burden shifting. Those steps must include reducing America’s military presence in the region, especially ground forces, and preventing any further ill-considered expansion of the alliance.</w:t>
      </w:r>
    </w:p>
    <w:p w14:paraId="1D280D6C" w14:textId="77777777" w:rsidR="007F46BF" w:rsidRPr="007D63F8" w:rsidRDefault="007F46BF" w:rsidP="007F46BF">
      <w:pPr>
        <w:rPr>
          <w:szCs w:val="16"/>
        </w:rPr>
      </w:pPr>
      <w:r w:rsidRPr="007D63F8">
        <w:rPr>
          <w:szCs w:val="16"/>
        </w:rPr>
        <w:t>But those are only the necessary first steps. At a more basic level, the United States needs to consider whether the Article 5 provision that an attack on one NATO member constitutes an attack on all really serves America’s best interests any longer. Incurring risks, even grave risks, to protect a democratic and economic power center from a rapacious totalitarian adversary was one thing. To incur similar risks to protect marginal client states along the border of a second-tier regional power (which is today’s Russia) is quite another.  The justification for the latter is far less compelling.</w:t>
      </w:r>
    </w:p>
    <w:p w14:paraId="2497A59A" w14:textId="77777777" w:rsidR="007F46BF" w:rsidRPr="007D63F8" w:rsidRDefault="007F46BF" w:rsidP="007F46BF">
      <w:r w:rsidRPr="00D35300">
        <w:rPr>
          <w:rStyle w:val="StyleUnderline"/>
        </w:rPr>
        <w:t>Not only should policymakers revisit the wisdom of the Article 5 obligation, they need to consider whether American interests are best served by the United States remaining in the alliance at all</w:t>
      </w:r>
      <w:r w:rsidRPr="007D63F8">
        <w:t xml:space="preserve">. No foreign policy institution is sacred or permanent. NATO has had a very long run — nearly seven decades.  It emerged victorious in the Cold War, and there is a compelling argument that it should have been given a dignified retirement on that occasion. </w:t>
      </w:r>
      <w:r w:rsidRPr="00D35300">
        <w:rPr>
          <w:rStyle w:val="StyleUnderline"/>
        </w:rPr>
        <w:t>It is time to</w:t>
      </w:r>
      <w:r w:rsidRPr="007D63F8">
        <w:t xml:space="preserve"> rectify that error and promptly begin the multi-year process of transferring security responsibilities for the European region to a Europeans-only organization. That would </w:t>
      </w:r>
      <w:r w:rsidRPr="00D35300">
        <w:rPr>
          <w:rStyle w:val="StyleUnderline"/>
        </w:rPr>
        <w:t>prepare the way for a U.S. withdrawal from NATO</w:t>
      </w:r>
      <w:r w:rsidRPr="007D63F8">
        <w:t xml:space="preserve"> if future American leaders decide such a step is appropriate.</w:t>
      </w:r>
    </w:p>
    <w:p w14:paraId="68B8D5B7" w14:textId="77777777" w:rsidR="007F46BF" w:rsidRDefault="007F46BF" w:rsidP="007F46BF"/>
    <w:p w14:paraId="15EBC658" w14:textId="77777777" w:rsidR="007F46BF" w:rsidRDefault="007F46BF" w:rsidP="007F46BF"/>
    <w:p w14:paraId="3DB1E408" w14:textId="77777777" w:rsidR="007F46BF" w:rsidRPr="007F46BF" w:rsidRDefault="007F46BF" w:rsidP="007F46BF"/>
    <w:p w14:paraId="7B710FCB" w14:textId="4C309A87" w:rsidR="00291178" w:rsidRDefault="00291178" w:rsidP="007B39CB">
      <w:pPr>
        <w:pStyle w:val="Heading2"/>
      </w:pPr>
      <w:r>
        <w:lastRenderedPageBreak/>
        <w:t>Euro Fill In</w:t>
      </w:r>
    </w:p>
    <w:p w14:paraId="3B77CACB" w14:textId="77777777" w:rsidR="00291178" w:rsidRPr="008355E2" w:rsidRDefault="00291178" w:rsidP="00291178"/>
    <w:p w14:paraId="3EED91FA" w14:textId="7FD015C7" w:rsidR="0019488D" w:rsidRDefault="0019488D" w:rsidP="0019488D">
      <w:pPr>
        <w:pStyle w:val="Heading3"/>
      </w:pPr>
      <w:r>
        <w:lastRenderedPageBreak/>
        <w:t>L: NATO/EU tradeoff</w:t>
      </w:r>
    </w:p>
    <w:p w14:paraId="0E9EC9C6" w14:textId="1E019CEA" w:rsidR="00CC263A" w:rsidRDefault="00CC263A" w:rsidP="00CC263A">
      <w:pPr>
        <w:pStyle w:val="Heading4"/>
      </w:pPr>
      <w:r>
        <w:t xml:space="preserve">NATO centrality trades off with a strong European Union </w:t>
      </w:r>
    </w:p>
    <w:p w14:paraId="7CAF79FB" w14:textId="4F6D1D87" w:rsidR="00CC263A" w:rsidRPr="000536E4" w:rsidRDefault="00CC263A" w:rsidP="00CC263A">
      <w:pPr>
        <w:rPr>
          <w:rStyle w:val="StyleUnderline"/>
          <w:u w:val="none"/>
        </w:rPr>
      </w:pPr>
      <w:r>
        <w:t xml:space="preserve">Elie </w:t>
      </w:r>
      <w:r w:rsidRPr="00266D63">
        <w:rPr>
          <w:rStyle w:val="Style13ptBold"/>
        </w:rPr>
        <w:t>Perot</w:t>
      </w:r>
      <w:r>
        <w:t xml:space="preserve"> (20</w:t>
      </w:r>
      <w:r w:rsidRPr="00266D63">
        <w:rPr>
          <w:rStyle w:val="Style13ptBold"/>
        </w:rPr>
        <w:t>19</w:t>
      </w:r>
      <w:r>
        <w:t xml:space="preserve">), </w:t>
      </w:r>
      <w:r w:rsidRPr="00266D63">
        <w:t>PhD Researcher European Foreign &amp; Security Policy</w:t>
      </w:r>
      <w:r>
        <w:t xml:space="preserve"> at the Institute for European Studies, Vrije Universiteit Brussel, Master in Public Affairs from Sciences Po Paris (Summa cum laude, 2014) and a M.A. in European Political and Administrative Studies from the College of Europe, Bruges (Chopin Promotion, 2015-2016), “The art of commitments: NATO, the EU, and the interplay between law and politics within Europe’s collective defence architecture”, European Security, 28:1, 40-65, DOI: 10.1080/09662839.2019.1587746, tog, ****NCC’20 Novice Packet****</w:t>
      </w:r>
    </w:p>
    <w:p w14:paraId="72E79634" w14:textId="77777777" w:rsidR="00CC263A" w:rsidRPr="000536E4" w:rsidRDefault="00CC263A" w:rsidP="00CC263A">
      <w:r w:rsidRPr="000536E4">
        <w:t xml:space="preserve">This </w:t>
      </w:r>
      <w:r w:rsidRPr="000536E4">
        <w:rPr>
          <w:rStyle w:val="StyleUnderline"/>
        </w:rPr>
        <w:t>evolution of Europe’s collective defence architecture has not attracted, however, as much attention as it could – which is all the more unfortunate given the renewed salience of this issue in the present geopolitical context</w:t>
      </w:r>
      <w:r w:rsidRPr="000536E4">
        <w:t xml:space="preserve">. In NATO, collective defence is clearly back to the fore since the Ukraine crisis (Deni 2017) although, meanwhile, </w:t>
      </w:r>
      <w:r w:rsidRPr="000536E4">
        <w:rPr>
          <w:rStyle w:val="StyleUnderline"/>
        </w:rPr>
        <w:t>the Trump administration has repeatedly sowed doubts about its willingness to honour NATO's mutual defence pledge</w:t>
      </w:r>
      <w:r w:rsidRPr="000536E4">
        <w:t xml:space="preserve"> (Shear et al. 2017, Sullivan 2018, Barnes and Cooper 2019). More surprisingly maybe, the topic of collective defence has also started to gain political traction within the EU itself. The 2016 EU Global Strategy (EUGS) proclaims that the first objective of the Union is to “promote peace and guarantee the security of its citizens and territory”. The Global Strategy adds that “[t]his means that </w:t>
      </w:r>
      <w:r w:rsidRPr="000536E4">
        <w:rPr>
          <w:rStyle w:val="StyleUnderline"/>
        </w:rPr>
        <w:t>Europeans, working with partners, must have the necessary capabilities to defend themselves and live up to their commitments to mutual assistance and solidarity</w:t>
      </w:r>
      <w:r w:rsidRPr="000536E4">
        <w:t xml:space="preserve"> enshrined in the Treaties”, i.e. Art.42.7 TEU and Art.222 TFEU. </w:t>
      </w:r>
      <w:r w:rsidRPr="000536E4">
        <w:rPr>
          <w:rStyle w:val="StyleUnderline"/>
        </w:rPr>
        <w:t>However</w:t>
      </w:r>
      <w:r w:rsidRPr="000536E4">
        <w:t xml:space="preserve">, in this document, it is also recognised that, </w:t>
      </w:r>
      <w:r w:rsidRPr="000536E4">
        <w:rPr>
          <w:rStyle w:val="StyleUnderline"/>
        </w:rPr>
        <w:t>“[w]hen it comes to collective defence, NATO remains the primary framework</w:t>
      </w:r>
      <w:r w:rsidRPr="000536E4">
        <w:t xml:space="preserve"> for most Member States” (High Representative 2016, pp. 7, 14, 19–20).</w:t>
      </w:r>
    </w:p>
    <w:p w14:paraId="397A4B31" w14:textId="77777777" w:rsidR="00CC263A" w:rsidRDefault="00CC263A" w:rsidP="00CC263A">
      <w:pPr>
        <w:rPr>
          <w:rStyle w:val="StyleUnderline"/>
        </w:rPr>
      </w:pPr>
    </w:p>
    <w:p w14:paraId="7DABA4E2" w14:textId="77777777" w:rsidR="00291178" w:rsidRDefault="00291178" w:rsidP="00291178">
      <w:pPr>
        <w:pStyle w:val="Heading4"/>
      </w:pPr>
      <w:r>
        <w:t>US withdrawal would lead to Europe to strengthen its mutual defense treaties</w:t>
      </w:r>
    </w:p>
    <w:p w14:paraId="3CE17BD2" w14:textId="6C7681D3" w:rsidR="00291178" w:rsidRPr="00266D63" w:rsidRDefault="00291178" w:rsidP="00291178">
      <w:r>
        <w:t xml:space="preserve">Elie </w:t>
      </w:r>
      <w:r w:rsidRPr="00266D63">
        <w:rPr>
          <w:rStyle w:val="Style13ptBold"/>
        </w:rPr>
        <w:t>Perot</w:t>
      </w:r>
      <w:r>
        <w:t xml:space="preserve"> (20</w:t>
      </w:r>
      <w:r w:rsidRPr="00266D63">
        <w:rPr>
          <w:rStyle w:val="Style13ptBold"/>
        </w:rPr>
        <w:t>19</w:t>
      </w:r>
      <w:r>
        <w:t xml:space="preserve">), </w:t>
      </w:r>
      <w:r w:rsidRPr="00266D63">
        <w:t>PhD Researcher European Foreign &amp; Security Policy</w:t>
      </w:r>
      <w:r>
        <w:t xml:space="preserve"> at the Institute for European Studies, Vrije Universiteit Brussel, Master in Public Affairs from Sciences Po Paris (Summa cum laude, 2014) and a M.A. in European Political and Administrative Studies from the College of Europe, Bruges (Chopin Promotion, 2015-2016), “The art of commitments: NATO, the EU, and the interplay between law and politics within Europe’s collective defence architecture”, European Security, 28:1, 40-65, DOI: 10.1080/09662839.2019.1587746, tog, </w:t>
      </w:r>
      <w:r w:rsidR="00CC263A">
        <w:t>****NCC’20 Novice Packet****</w:t>
      </w:r>
    </w:p>
    <w:p w14:paraId="3157FBBC" w14:textId="77777777" w:rsidR="00291178" w:rsidRPr="00266D63" w:rsidRDefault="00291178" w:rsidP="00291178">
      <w:r w:rsidRPr="00266D63">
        <w:t xml:space="preserve">In Europe, </w:t>
      </w:r>
      <w:r w:rsidRPr="00B578E9">
        <w:rPr>
          <w:rStyle w:val="StyleUnderline"/>
        </w:rPr>
        <w:t>turning to NATO</w:t>
      </w:r>
      <w:r w:rsidRPr="00266D63">
        <w:t xml:space="preserve"> and to its mutual defence clause inscribed in the Article 5 of the Washington Treaty has appeared for decades as the natural answer. But these days </w:t>
      </w:r>
      <w:r w:rsidRPr="00B578E9">
        <w:rPr>
          <w:u w:val="single"/>
        </w:rPr>
        <w:t>may be over</w:t>
      </w:r>
      <w:r w:rsidRPr="00266D63">
        <w:t xml:space="preserve">. To everyone’s surprise, in the wake of the 2015 terrorist attacks in Paris, the decision of the French government was </w:t>
      </w:r>
      <w:r w:rsidRPr="00B578E9">
        <w:rPr>
          <w:rStyle w:val="StyleUnderline"/>
        </w:rPr>
        <w:t>rather to invoke the “EU mutual assistance clause</w:t>
      </w:r>
      <w:r w:rsidRPr="00266D63">
        <w:t>”1 (Daalder 2015, Guibert and Stroobants 2015, Biscop 2016).</w:t>
      </w:r>
    </w:p>
    <w:p w14:paraId="176129F9" w14:textId="77777777" w:rsidR="00291178" w:rsidRPr="00266D63" w:rsidRDefault="00291178" w:rsidP="00291178">
      <w:r w:rsidRPr="00266D63">
        <w:t xml:space="preserve">At the time, this first </w:t>
      </w:r>
      <w:r w:rsidRPr="00266D63">
        <w:rPr>
          <w:rStyle w:val="StyleUnderline"/>
        </w:rPr>
        <w:t>concrete involvement of the EU in the domain of collective defence</w:t>
      </w:r>
      <w:r w:rsidRPr="00266D63">
        <w:t xml:space="preserve"> has not functioned as a catalytic episode (Tardy 2018, pp. 12–13), but this issue </w:t>
      </w:r>
      <w:r w:rsidRPr="00266D63">
        <w:rPr>
          <w:rStyle w:val="StyleUnderline"/>
        </w:rPr>
        <w:t>is</w:t>
      </w:r>
      <w:r w:rsidRPr="00266D63">
        <w:t xml:space="preserve"> now </w:t>
      </w:r>
      <w:r w:rsidRPr="00266D63">
        <w:rPr>
          <w:rStyle w:val="StyleUnderline"/>
        </w:rPr>
        <w:t>returning to the frontstage</w:t>
      </w:r>
      <w:r w:rsidRPr="00266D63">
        <w:t xml:space="preserve">. For instance, the </w:t>
      </w:r>
      <w:r w:rsidRPr="00266D63">
        <w:rPr>
          <w:rStyle w:val="StyleUnderline"/>
        </w:rPr>
        <w:t>French President</w:t>
      </w:r>
      <w:r w:rsidRPr="00266D63">
        <w:t xml:space="preserve"> announced in August 2018 that he </w:t>
      </w:r>
      <w:r w:rsidRPr="00266D63">
        <w:rPr>
          <w:rStyle w:val="StyleUnderline"/>
        </w:rPr>
        <w:t>wanted to “spearhead a project to strengthen European solidarity in security matters” by giving “more substance” to the EU mutual assistance clause</w:t>
      </w:r>
      <w:r w:rsidRPr="00266D63">
        <w:t xml:space="preserve">, saying that “France [was] ready to enter into concrete discussions with European States on the nature of reciprocal solidarity and mutual defence relations under our Treaty commitments”. At this occasion, Emmanuel Macron also put into doubt the United States’ security guarantee to Europe, </w:t>
      </w:r>
      <w:r w:rsidRPr="00266D63">
        <w:rPr>
          <w:rStyle w:val="StyleUnderline"/>
        </w:rPr>
        <w:t>echoing</w:t>
      </w:r>
      <w:r w:rsidRPr="00266D63">
        <w:t xml:space="preserve"> previous remarks made in the same vein by </w:t>
      </w:r>
      <w:r w:rsidRPr="00266D63">
        <w:rPr>
          <w:rStyle w:val="StyleUnderline"/>
        </w:rPr>
        <w:t>German Chancellor</w:t>
      </w:r>
      <w:r w:rsidRPr="00266D63">
        <w:t xml:space="preserve"> Angela Merkel (Macron 2018, Merkel 2018).</w:t>
      </w:r>
    </w:p>
    <w:p w14:paraId="059404A9" w14:textId="77777777" w:rsidR="00291178" w:rsidRPr="00266D63" w:rsidRDefault="00291178" w:rsidP="00291178">
      <w:r w:rsidRPr="00266D63">
        <w:t xml:space="preserve">The </w:t>
      </w:r>
      <w:r w:rsidRPr="00266D63">
        <w:rPr>
          <w:rStyle w:val="StyleUnderline"/>
        </w:rPr>
        <w:t>legal basis already exists</w:t>
      </w:r>
      <w:r w:rsidRPr="00266D63">
        <w:t xml:space="preserve">, in effect, for the Union to play a role not only in crisis management but also in the field of collective defence. </w:t>
      </w:r>
      <w:r w:rsidRPr="00266D63">
        <w:rPr>
          <w:rStyle w:val="StyleUnderline"/>
        </w:rPr>
        <w:t>Since the Lisbon Treaty, two legal commitments to collective defence bind EU member states</w:t>
      </w:r>
      <w:r w:rsidRPr="00266D63">
        <w:t xml:space="preserve"> together, namely </w:t>
      </w:r>
      <w:r w:rsidRPr="00266D63">
        <w:rPr>
          <w:rStyle w:val="StyleUnderline"/>
        </w:rPr>
        <w:t>the EU mutual assistance clause</w:t>
      </w:r>
      <w:r w:rsidRPr="00266D63">
        <w:t xml:space="preserve"> (article 42, paragraph 7, of the Treaty on European Union), </w:t>
      </w:r>
      <w:r w:rsidRPr="00266D63">
        <w:rPr>
          <w:rStyle w:val="StyleUnderline"/>
        </w:rPr>
        <w:t>and the EU solidarity clause</w:t>
      </w:r>
      <w:r w:rsidRPr="00266D63">
        <w:t xml:space="preserve"> (article 222 of the Treaty on the Functioning of the European Union).2 In Europe, those two commitments come therefore on top of the key defence clause enshrined within the Washington Treaty.</w:t>
      </w:r>
    </w:p>
    <w:p w14:paraId="1A837AA6" w14:textId="77777777" w:rsidR="00291178" w:rsidRDefault="00291178" w:rsidP="00291178"/>
    <w:p w14:paraId="0FC7A3CE" w14:textId="77777777" w:rsidR="0019488D" w:rsidRDefault="0019488D" w:rsidP="0019488D">
      <w:pPr>
        <w:pStyle w:val="Heading4"/>
      </w:pPr>
      <w:r>
        <w:t>Formal Legal Commitments Important</w:t>
      </w:r>
    </w:p>
    <w:p w14:paraId="78E3DAD7" w14:textId="77777777" w:rsidR="0019488D" w:rsidRPr="00266D63" w:rsidRDefault="0019488D" w:rsidP="0019488D">
      <w:r>
        <w:t xml:space="preserve">Elie </w:t>
      </w:r>
      <w:r w:rsidRPr="00266D63">
        <w:rPr>
          <w:rStyle w:val="Style13ptBold"/>
        </w:rPr>
        <w:t>Perot</w:t>
      </w:r>
      <w:r>
        <w:t xml:space="preserve"> (20</w:t>
      </w:r>
      <w:r w:rsidRPr="00266D63">
        <w:rPr>
          <w:rStyle w:val="Style13ptBold"/>
        </w:rPr>
        <w:t>19</w:t>
      </w:r>
      <w:r>
        <w:t xml:space="preserve">), </w:t>
      </w:r>
      <w:r w:rsidRPr="00266D63">
        <w:t>PhD Researcher European Foreign &amp; Security Policy</w:t>
      </w:r>
      <w:r>
        <w:t xml:space="preserve"> at the Institute for European Studies, Vrije Universiteit Brussel, Master in Public Affairs from Sciences Po Paris (Summa cum laude, 2014) and a M.A. in European Political and Administrative Studies from the College of Europe, Bruges (Chopin Promotion, 2015-2016), “The art of commitments: NATO, the EU, and the interplay between law and politics within Europe’s collective defence architecture”, European Security, 28:1, 40-65, DOI: 10.1080/09662839.2019.1587746, tog, ****NCC’20 Novice Packet****</w:t>
      </w:r>
    </w:p>
    <w:p w14:paraId="584F7579" w14:textId="77777777" w:rsidR="0019488D" w:rsidRPr="000B3362" w:rsidRDefault="0019488D" w:rsidP="0019488D">
      <w:r w:rsidRPr="000B3362">
        <w:t xml:space="preserve">Is devoting attention to the respective collective </w:t>
      </w:r>
      <w:r w:rsidRPr="000B3362">
        <w:rPr>
          <w:rStyle w:val="StyleUnderline"/>
        </w:rPr>
        <w:t>defence mandates of the EU</w:t>
      </w:r>
      <w:r w:rsidRPr="000B3362">
        <w:t xml:space="preserve"> and of NATO worth the effort? When push comes to shove, will not political necessities prevail over legal niceties? Admittedly, formal commitments are no panacea. Nations have frequently joined wars and effectively fought side by side with others, even if they were not to bound by any commitment to do so before the outbreak of hostilities and, reciprocally, states have not always respected what they had pledged in their formal alliances (Leeds et al. 2000, Berkemeier and Fuhrmann 2018).</w:t>
      </w:r>
    </w:p>
    <w:p w14:paraId="7B5A7719" w14:textId="77777777" w:rsidR="0019488D" w:rsidRPr="000B3362" w:rsidRDefault="0019488D" w:rsidP="0019488D">
      <w:r w:rsidRPr="000B3362">
        <w:t>Nonetheless, strictly opposing law and politics is often misleading because “all law is an instrument of policy broadly conceived” (Henkin 1979, p. 90). Put differently, a legal commitment is not an end in itself. “The art of commitment”, in Thomas Schelling’s words, consists indeed in “[persuading] enemies or allies that one would fight abroad, under circumstances of great cost and risk” (Schelling 2008, p. 36). But doing so “</w:t>
      </w:r>
      <w:r w:rsidRPr="000B3362">
        <w:rPr>
          <w:rStyle w:val="StyleUnderline"/>
        </w:rPr>
        <w:t xml:space="preserve">requires more than a military capability. It requires projecting intentions. It requires having those intentions, even deliberately acquiring them, and </w:t>
      </w:r>
      <w:r w:rsidRPr="000B3362">
        <w:rPr>
          <w:rStyle w:val="StyleUnderline"/>
        </w:rPr>
        <w:lastRenderedPageBreak/>
        <w:t>communicating them persuasively</w:t>
      </w:r>
      <w:r w:rsidRPr="000B3362">
        <w:t xml:space="preserve"> to make other countries behave” (Schelling 2008, p. 36). The </w:t>
      </w:r>
      <w:r w:rsidRPr="000B3362">
        <w:rPr>
          <w:rStyle w:val="StyleUnderline"/>
        </w:rPr>
        <w:t xml:space="preserve">solemn commitments in which countries enter when they subscribe to collective defence treaties is precisely such an instrument to “communicate persuasively” one’s intentions and to influence those of other parties </w:t>
      </w:r>
      <w:r w:rsidRPr="000B3362">
        <w:t>effectively, or at least more effectively than if those commitments had not been formalised into legal documents. In turn, this added credibility provided by legal commitments simply comes from the fact that the respect of legality as such remains a concern in the conduct of international affairs. Although states’ deference for the “sanctity” of treaties should not be overblown, it is also true that states try to live up to their legal obligations, or to appear as such, and, what is also important, other states equally know this. A formal commitment, embodied in a mutual defence clause, serves in sum both to reassure allies and to discourage potential aggressors because reneging on them would likely imply a higher loss of reputation (e.g. Morrow 2000).</w:t>
      </w:r>
    </w:p>
    <w:p w14:paraId="5897F99C" w14:textId="77777777" w:rsidR="0019488D" w:rsidRPr="000B3362" w:rsidRDefault="0019488D" w:rsidP="0019488D">
      <w:r w:rsidRPr="000B3362">
        <w:t xml:space="preserve">Besides, </w:t>
      </w:r>
      <w:r w:rsidRPr="000B3362">
        <w:rPr>
          <w:rStyle w:val="StyleUnderline"/>
        </w:rPr>
        <w:t>at the domestic level, the existence of a legal commitment can be necessary for getting the constitutional approval for actions abroad.</w:t>
      </w:r>
      <w:r w:rsidRPr="000B3362">
        <w:t xml:space="preserve"> For instance, after the 2015 Paris attacks, German authorities have justified, in front of their own parliament, their demands for a greater involvement of their military forces in overseas missions notably on the ground of the legal basis created by France’s invocation of Art.42.7 TEU (Federal Government of Germany 2015, Langland 2016). Reciprocally, stressing the existence of an international obligation to come to the assistance of one’s allies can be of some importance for a government that would have to deal with a reluctant domestic public. In fact, an opponent could precisely mount an ambiguous challenge in order to sow discord among partners about whether and how collective defence should be exercised. </w:t>
      </w:r>
      <w:r w:rsidRPr="000B3362">
        <w:rPr>
          <w:rStyle w:val="StyleUnderline"/>
        </w:rPr>
        <w:t>Since the Ukraine crisis, NATO allies and EU member states have feared that Russia might use for instance “hybrid warfare”, enabling Moscow to accomplish its political objectives while staying below the radar of NATO and EU legal commitments in the domain of collective defence</w:t>
      </w:r>
      <w:r w:rsidRPr="000B3362">
        <w:t xml:space="preserve"> (Reisinger and Golts 2014, Sari 2018).</w:t>
      </w:r>
    </w:p>
    <w:p w14:paraId="594FB581" w14:textId="77777777" w:rsidR="0019488D" w:rsidRDefault="0019488D" w:rsidP="0019488D">
      <w:pPr>
        <w:rPr>
          <w:rStyle w:val="StyleUnderline"/>
        </w:rPr>
      </w:pPr>
      <w:r w:rsidRPr="000B3362">
        <w:t xml:space="preserve">In sum, law is the product of politics in the sense that it is made by political actors, for political ends. But in turn, </w:t>
      </w:r>
      <w:r w:rsidRPr="000B3362">
        <w:rPr>
          <w:rStyle w:val="StyleUnderline"/>
        </w:rPr>
        <w:t>legal imperatives, once established, often have political and strategic implications because they constrain governments’ freedom of action. In the domain of collective defence too, law shapes in part state behaviour.</w:t>
      </w:r>
    </w:p>
    <w:p w14:paraId="61F2FBEA" w14:textId="77777777" w:rsidR="0019488D" w:rsidRDefault="0019488D" w:rsidP="0019488D">
      <w:pPr>
        <w:rPr>
          <w:rStyle w:val="StyleUnderline"/>
        </w:rPr>
      </w:pPr>
    </w:p>
    <w:p w14:paraId="14B12D9B" w14:textId="0ABBCDA7" w:rsidR="00FC137A" w:rsidRDefault="00FC137A" w:rsidP="00FC137A">
      <w:pPr>
        <w:pStyle w:val="Heading3"/>
      </w:pPr>
      <w:r>
        <w:lastRenderedPageBreak/>
        <w:t>M: Peace</w:t>
      </w:r>
    </w:p>
    <w:p w14:paraId="75C7674A" w14:textId="77777777" w:rsidR="00FC137A" w:rsidRDefault="00FC137A" w:rsidP="00FC137A">
      <w:pPr>
        <w:pStyle w:val="Heading4"/>
      </w:pPr>
      <w:r>
        <w:t>A strong and cohesive European Union is key to peace—its failure triggers European nationalism and global economic collapse.</w:t>
      </w:r>
    </w:p>
    <w:p w14:paraId="7DD27CC3" w14:textId="0986DE4E" w:rsidR="00FC137A" w:rsidRPr="00501F3D" w:rsidRDefault="00FC137A" w:rsidP="00FC137A">
      <w:r w:rsidRPr="00501F3D">
        <w:rPr>
          <w:rStyle w:val="Style13ptBold"/>
        </w:rPr>
        <w:t>Belin, 2019</w:t>
      </w:r>
      <w:r>
        <w:t xml:space="preserve"> (</w:t>
      </w:r>
      <w:r w:rsidRPr="00501F3D">
        <w:t>CéLia Belin,</w:t>
      </w:r>
      <w:r>
        <w:t xml:space="preserve"> visiting fellow at the Brookings Institution, </w:t>
      </w:r>
      <w:r w:rsidRPr="00501F3D">
        <w:t xml:space="preserve">4-2-2019, "NATO matters, but the EU matters more," Brookings, </w:t>
      </w:r>
      <w:hyperlink r:id="rId7" w:history="1">
        <w:r w:rsidRPr="00C60BB0">
          <w:rPr>
            <w:rStyle w:val="Hyperlink"/>
          </w:rPr>
          <w:t>https://www.brookings.edu/blog/order-from-chaos/2019/04/02/nato-matters-but-the-eu-matters-more/</w:t>
        </w:r>
      </w:hyperlink>
      <w:r>
        <w:t xml:space="preserve">, DoA 6/23/2020, DVOG) </w:t>
      </w:r>
      <w:r w:rsidR="00054316">
        <w:t xml:space="preserve"> ****NCC’20 Novice Packet****</w:t>
      </w:r>
    </w:p>
    <w:p w14:paraId="0F0940D9" w14:textId="77777777" w:rsidR="00FC137A" w:rsidRDefault="00FC137A" w:rsidP="00FC137A"/>
    <w:p w14:paraId="71098FFC" w14:textId="77777777" w:rsidR="00FC137A" w:rsidRPr="00501F3D" w:rsidRDefault="00FC137A" w:rsidP="00FC137A">
      <w:pPr>
        <w:rPr>
          <w:b/>
          <w:bCs/>
          <w:u w:val="single"/>
        </w:rPr>
      </w:pPr>
      <w:r w:rsidRPr="00FC137A">
        <w:t xml:space="preserve">Americans who are truly committed to the idea of a Europe “whole and free” should realize that </w:t>
      </w:r>
      <w:r w:rsidRPr="00501F3D">
        <w:rPr>
          <w:b/>
          <w:bCs/>
          <w:u w:val="single"/>
        </w:rPr>
        <w:t>NATO is no longer the main spinal cord of the European project; the European Union is</w:t>
      </w:r>
      <w:r w:rsidRPr="00FC137A">
        <w:t>. When George H. W. Bush </w:t>
      </w:r>
      <w:hyperlink r:id="rId8" w:tgtFrame="_blank" w:history="1">
        <w:r w:rsidRPr="00FC137A">
          <w:rPr>
            <w:rStyle w:val="Hyperlink"/>
          </w:rPr>
          <w:t>coined</w:t>
        </w:r>
      </w:hyperlink>
      <w:r w:rsidRPr="00FC137A">
        <w:t> the phrase in 1989, the level of intra-European integration was arguably on par with the defense alliance as providing stability and prosperity to the continent, and Americans were still heavily involved in both. Remember, this was pre-Maastricht Treaty, before the EU itself</w:t>
      </w:r>
      <w:r w:rsidRPr="00501F3D">
        <w:rPr>
          <w:b/>
          <w:bCs/>
          <w:u w:val="single"/>
        </w:rPr>
        <w:t>. Three decades of political, economic, and monetary integration later—and 16 new members later—the European Union is deeply entrenched in the lives of Europeans.</w:t>
      </w:r>
    </w:p>
    <w:p w14:paraId="16E59782" w14:textId="77777777" w:rsidR="00FC137A" w:rsidRPr="00FC137A" w:rsidRDefault="00FC137A" w:rsidP="00FC137A">
      <w:r w:rsidRPr="00501F3D">
        <w:rPr>
          <w:b/>
          <w:bCs/>
          <w:u w:val="single"/>
        </w:rPr>
        <w:t>Today, 28 European democracies, which used to compete among themselves and sometimes fight to their ultimate demise, now choose to pool sovereignty and have their interests communally discussed and collectively defended. The EU is a power multiplier: Every one of the 28 has a stronger individual voice because they stand together in the European Union</w:t>
      </w:r>
      <w:r w:rsidRPr="00FC137A">
        <w:t>. Small European countries, whose geography and demography would force them to cave to stronger neighbors, can now count on the solidarity of the group—as illustrated by the </w:t>
      </w:r>
      <w:hyperlink r:id="rId9" w:tgtFrame="_blank" w:history="1">
        <w:r w:rsidRPr="00FC137A">
          <w:rPr>
            <w:rStyle w:val="Hyperlink"/>
          </w:rPr>
          <w:t>unwavering support</w:t>
        </w:r>
      </w:hyperlink>
      <w:r w:rsidRPr="00FC137A">
        <w:t> for Ireland by the other 26 member states and the Brussels institutions in the Brexit negotiations.</w:t>
      </w:r>
    </w:p>
    <w:p w14:paraId="00F20B81" w14:textId="77777777" w:rsidR="00FC137A" w:rsidRPr="00FC137A" w:rsidRDefault="00FC137A" w:rsidP="00FC137A">
      <w:pPr>
        <w:rPr>
          <w:szCs w:val="16"/>
        </w:rPr>
      </w:pPr>
      <w:r w:rsidRPr="00FC137A">
        <w:rPr>
          <w:szCs w:val="16"/>
        </w:rPr>
        <w:t>The neighbors of the European Union are no fools. Those who seek prosperity and stability hope to join the EU club. Those who reject the model set by the West and liberal democracies feel threatened by the European Union—it is the </w:t>
      </w:r>
      <w:hyperlink r:id="rId10" w:tgtFrame="_blank" w:history="1">
        <w:r w:rsidRPr="00FC137A">
          <w:rPr>
            <w:rStyle w:val="Hyperlink"/>
            <w:szCs w:val="16"/>
          </w:rPr>
          <w:t>prospect</w:t>
        </w:r>
      </w:hyperlink>
      <w:r w:rsidRPr="00FC137A">
        <w:rPr>
          <w:szCs w:val="16"/>
        </w:rPr>
        <w:t> of Ukraine moving into the EU’s orbit through an Association Agreement that triggered Russia’s hostility and ultimate aggression, not NATO. The power of attraction of the European Union, at least as much as the security guarantees of NATO, has helped stabilize Eastern Europe.</w:t>
      </w:r>
    </w:p>
    <w:p w14:paraId="60B00CF5" w14:textId="77777777" w:rsidR="00FC137A" w:rsidRPr="00FC137A" w:rsidRDefault="00FC137A" w:rsidP="00FC137A">
      <w:pPr>
        <w:rPr>
          <w:szCs w:val="16"/>
        </w:rPr>
      </w:pPr>
      <w:r w:rsidRPr="00FC137A">
        <w:rPr>
          <w:szCs w:val="16"/>
        </w:rPr>
        <w:t>Despite these realities, Americans often indulge in a scornful disregard for the EU. Recently, benign contempt has taken an ugly turn. Since taking office, President Trump and his administration have attacked the European Union and individual member states repeatedly, with near impunity.</w:t>
      </w:r>
    </w:p>
    <w:p w14:paraId="5CEDFC94" w14:textId="77777777" w:rsidR="00FC137A" w:rsidRPr="00FC137A" w:rsidRDefault="00FC137A" w:rsidP="00FC137A">
      <w:pPr>
        <w:rPr>
          <w:szCs w:val="16"/>
        </w:rPr>
      </w:pPr>
      <w:r w:rsidRPr="00FC137A">
        <w:rPr>
          <w:szCs w:val="16"/>
        </w:rPr>
        <w:t>At first sight, American complaints appear to be centered on the issue of Europe’s trading power, which rivals that of the United States. For Donald Trump, the EU was created to “</w:t>
      </w:r>
      <w:hyperlink r:id="rId11" w:tgtFrame="_blank" w:history="1">
        <w:r w:rsidRPr="00FC137A">
          <w:rPr>
            <w:rStyle w:val="Hyperlink"/>
            <w:szCs w:val="16"/>
          </w:rPr>
          <w:t>take advantage of</w:t>
        </w:r>
      </w:hyperlink>
      <w:r w:rsidRPr="00FC137A">
        <w:rPr>
          <w:szCs w:val="16"/>
        </w:rPr>
        <w:t>” the United States and it is “</w:t>
      </w:r>
      <w:hyperlink r:id="rId12" w:tgtFrame="_blank" w:history="1">
        <w:r w:rsidRPr="00FC137A">
          <w:rPr>
            <w:rStyle w:val="Hyperlink"/>
            <w:szCs w:val="16"/>
          </w:rPr>
          <w:t>worse than China</w:t>
        </w:r>
      </w:hyperlink>
      <w:r w:rsidRPr="00FC137A">
        <w:rPr>
          <w:szCs w:val="16"/>
        </w:rPr>
        <w:t>.” Early in his mandate, the American president pushed for tariffs on steel and aluminum and threatened to go after automobiles, until a meeting with EU Commission President Juncker </w:t>
      </w:r>
      <w:hyperlink r:id="rId13" w:tgtFrame="_blank" w:history="1">
        <w:r w:rsidRPr="00FC137A">
          <w:rPr>
            <w:rStyle w:val="Hyperlink"/>
            <w:szCs w:val="16"/>
          </w:rPr>
          <w:t>put a brake</w:t>
        </w:r>
      </w:hyperlink>
      <w:r w:rsidRPr="00FC137A">
        <w:rPr>
          <w:szCs w:val="16"/>
        </w:rPr>
        <w:t> on the downward spiral.</w:t>
      </w:r>
    </w:p>
    <w:p w14:paraId="30FF9C73" w14:textId="77777777" w:rsidR="00FC137A" w:rsidRPr="00501F3D" w:rsidRDefault="00FC137A" w:rsidP="00FC137A">
      <w:pPr>
        <w:rPr>
          <w:b/>
          <w:bCs/>
          <w:u w:val="single"/>
        </w:rPr>
      </w:pPr>
      <w:r w:rsidRPr="00FC137A">
        <w:t xml:space="preserve">However, a deeper look reveals a fundamental ideological contention: </w:t>
      </w:r>
      <w:r w:rsidRPr="00501F3D">
        <w:rPr>
          <w:b/>
          <w:bCs/>
          <w:u w:val="single"/>
        </w:rPr>
        <w:t>The brand of nationalism and populism that defines this administration stands in direct contradiction with the very existence of a liberal, supra-national body such as the European Union.</w:t>
      </w:r>
    </w:p>
    <w:p w14:paraId="5921A3B8" w14:textId="77777777" w:rsidR="00FC137A" w:rsidRPr="00FC137A" w:rsidRDefault="00FC137A" w:rsidP="00FC137A">
      <w:pPr>
        <w:rPr>
          <w:szCs w:val="16"/>
        </w:rPr>
      </w:pPr>
      <w:r w:rsidRPr="00FC137A">
        <w:rPr>
          <w:szCs w:val="16"/>
        </w:rPr>
        <w:t>As </w:t>
      </w:r>
      <w:hyperlink r:id="rId14" w:tgtFrame="_blank" w:history="1">
        <w:r w:rsidRPr="00FC137A">
          <w:rPr>
            <w:rStyle w:val="Hyperlink"/>
            <w:szCs w:val="16"/>
          </w:rPr>
          <w:t>laid</w:t>
        </w:r>
      </w:hyperlink>
      <w:r w:rsidRPr="00FC137A">
        <w:rPr>
          <w:szCs w:val="16"/>
        </w:rPr>
        <w:t> out by the State Department’s Director of Policy Planning Kiron Skinner in December 2018, the administration holds the view that “international institutions have steadily encroached on the rights of sovereign nations” and that “nothing can replace the nation-state as the guarantor of democratic freedoms and national interests”—an indictment of the EU’s very existence. The ideological clash is reminiscent of older times. </w:t>
      </w:r>
      <w:hyperlink r:id="rId15" w:tgtFrame="_blank" w:history="1">
        <w:r w:rsidRPr="00FC137A">
          <w:rPr>
            <w:rStyle w:val="Hyperlink"/>
            <w:szCs w:val="16"/>
          </w:rPr>
          <w:t>Addressing a crowd</w:t>
        </w:r>
      </w:hyperlink>
      <w:r w:rsidRPr="00FC137A">
        <w:rPr>
          <w:szCs w:val="16"/>
        </w:rPr>
        <w:t> in Warsaw in July 2017, President Trump likened the European Union to the Soviet Union, criticizing a similar “steady creep of government bureaucracy that drains the vitality and wealth of the people,” an equivalency popular in </w:t>
      </w:r>
      <w:hyperlink r:id="rId16" w:tgtFrame="_blank" w:history="1">
        <w:r w:rsidRPr="00FC137A">
          <w:rPr>
            <w:rStyle w:val="Hyperlink"/>
            <w:szCs w:val="16"/>
          </w:rPr>
          <w:t>conservative circles</w:t>
        </w:r>
      </w:hyperlink>
      <w:r w:rsidRPr="00FC137A">
        <w:rPr>
          <w:szCs w:val="16"/>
        </w:rPr>
        <w:t>. Similarly, Secretary of State Mike Pompeo suggested in a December 2018 </w:t>
      </w:r>
      <w:hyperlink r:id="rId17" w:tgtFrame="_blank" w:history="1">
        <w:r w:rsidRPr="00FC137A">
          <w:rPr>
            <w:rStyle w:val="Hyperlink"/>
            <w:szCs w:val="16"/>
          </w:rPr>
          <w:t>speech</w:t>
        </w:r>
      </w:hyperlink>
      <w:r w:rsidRPr="00FC137A">
        <w:rPr>
          <w:szCs w:val="16"/>
        </w:rPr>
        <w:t> in Brussels that EU bureaucrats were not really working for the interests of European citizens.</w:t>
      </w:r>
    </w:p>
    <w:p w14:paraId="7A92AFAB" w14:textId="77777777" w:rsidR="00FC137A" w:rsidRPr="00FC137A" w:rsidRDefault="00FC137A" w:rsidP="00FC137A">
      <w:pPr>
        <w:rPr>
          <w:szCs w:val="16"/>
        </w:rPr>
      </w:pPr>
      <w:r w:rsidRPr="00FC137A">
        <w:rPr>
          <w:szCs w:val="16"/>
        </w:rPr>
        <w:t>By making no secret of his personal support for euroskeptic forces, Donald Trump has become an active political opponent of the European Union in its existing form. He </w:t>
      </w:r>
      <w:hyperlink r:id="rId18" w:tgtFrame="_blank" w:history="1">
        <w:r w:rsidRPr="00FC137A">
          <w:rPr>
            <w:rStyle w:val="Hyperlink"/>
            <w:szCs w:val="16"/>
          </w:rPr>
          <w:t>celebrated</w:t>
        </w:r>
      </w:hyperlink>
      <w:r w:rsidRPr="00FC137A">
        <w:rPr>
          <w:szCs w:val="16"/>
        </w:rPr>
        <w:t> the Brexit vote, </w:t>
      </w:r>
      <w:hyperlink r:id="rId19" w:tgtFrame="_blank" w:history="1">
        <w:r w:rsidRPr="00FC137A">
          <w:rPr>
            <w:rStyle w:val="Hyperlink"/>
            <w:szCs w:val="16"/>
          </w:rPr>
          <w:t>expressed</w:t>
        </w:r>
      </w:hyperlink>
      <w:r w:rsidRPr="00FC137A">
        <w:rPr>
          <w:szCs w:val="16"/>
        </w:rPr>
        <w:t> support for far-right candidate Marine Le Pen ahead of the French presidential elections, </w:t>
      </w:r>
      <w:hyperlink r:id="rId20" w:tgtFrame="_blank" w:history="1">
        <w:r w:rsidRPr="00FC137A">
          <w:rPr>
            <w:rStyle w:val="Hyperlink"/>
            <w:szCs w:val="16"/>
          </w:rPr>
          <w:t>disparaged</w:t>
        </w:r>
      </w:hyperlink>
      <w:r w:rsidRPr="00FC137A">
        <w:rPr>
          <w:szCs w:val="16"/>
        </w:rPr>
        <w:t> Angela Merkel repeatedly, and appeared to </w:t>
      </w:r>
      <w:hyperlink r:id="rId21" w:tgtFrame="_blank" w:history="1">
        <w:r w:rsidRPr="00FC137A">
          <w:rPr>
            <w:rStyle w:val="Hyperlink"/>
            <w:szCs w:val="16"/>
          </w:rPr>
          <w:t>rejoice</w:t>
        </w:r>
      </w:hyperlink>
      <w:r w:rsidRPr="00FC137A">
        <w:rPr>
          <w:szCs w:val="16"/>
        </w:rPr>
        <w:t> at the Yellow Vests protest movement. He </w:t>
      </w:r>
      <w:hyperlink r:id="rId22" w:tgtFrame="_blank" w:history="1">
        <w:r w:rsidRPr="00FC137A">
          <w:rPr>
            <w:rStyle w:val="Hyperlink"/>
            <w:szCs w:val="16"/>
          </w:rPr>
          <w:t>criticized</w:t>
        </w:r>
      </w:hyperlink>
      <w:r w:rsidRPr="00FC137A">
        <w:rPr>
          <w:szCs w:val="16"/>
        </w:rPr>
        <w:t> Theresa May for negotiating a “soft” Brexit, and even recommended to Emmanuel Macron that </w:t>
      </w:r>
      <w:hyperlink r:id="rId23" w:tgtFrame="_blank" w:history="1">
        <w:r w:rsidRPr="00FC137A">
          <w:rPr>
            <w:rStyle w:val="Hyperlink"/>
            <w:szCs w:val="16"/>
          </w:rPr>
          <w:t>France leave</w:t>
        </w:r>
      </w:hyperlink>
      <w:r w:rsidRPr="00FC137A">
        <w:rPr>
          <w:szCs w:val="16"/>
        </w:rPr>
        <w:t> the EU. The American president has nominated ambassadors famously </w:t>
      </w:r>
      <w:hyperlink r:id="rId24" w:tgtFrame="_blank" w:history="1">
        <w:r w:rsidRPr="00FC137A">
          <w:rPr>
            <w:rStyle w:val="Hyperlink"/>
            <w:szCs w:val="16"/>
          </w:rPr>
          <w:t>critical</w:t>
        </w:r>
      </w:hyperlink>
      <w:r w:rsidRPr="00FC137A">
        <w:rPr>
          <w:szCs w:val="16"/>
        </w:rPr>
        <w:t> of the EU, and his administration demoted the EU ambassador’s status without notification, before </w:t>
      </w:r>
      <w:hyperlink r:id="rId25" w:tgtFrame="_blank" w:history="1">
        <w:r w:rsidRPr="00FC137A">
          <w:rPr>
            <w:rStyle w:val="Hyperlink"/>
            <w:szCs w:val="16"/>
          </w:rPr>
          <w:t>reversing</w:t>
        </w:r>
      </w:hyperlink>
      <w:r w:rsidRPr="00FC137A">
        <w:rPr>
          <w:szCs w:val="16"/>
        </w:rPr>
        <w:t> under criticism.</w:t>
      </w:r>
    </w:p>
    <w:p w14:paraId="686A2D8D" w14:textId="77777777" w:rsidR="00FC137A" w:rsidRPr="00501F3D" w:rsidRDefault="00FC137A" w:rsidP="00FC137A">
      <w:pPr>
        <w:rPr>
          <w:b/>
          <w:bCs/>
          <w:u w:val="single"/>
        </w:rPr>
      </w:pPr>
      <w:r w:rsidRPr="00FC137A">
        <w:t xml:space="preserve">As Donald Trump torments both the Atlantic alliance and the European Union, all rush to NATO’s bedside, and few worry about the EU. Truthfully, Atlanticists love to love NATO. It stands for values, valor, unity, solidarity. NATO won the Cold War. </w:t>
      </w:r>
      <w:r w:rsidRPr="00501F3D">
        <w:rPr>
          <w:b/>
          <w:bCs/>
          <w:u w:val="single"/>
        </w:rPr>
        <w:t>Celebrating NATO is celebrating the military. It is much harder to love the EU, the bureaucracy, the politics, the regulations. The EU lacks democratic appeal, and its slow-moving decisionmaking process create many frustrations. Unlike in NATO, the United States sits on the sidelines, it does not control who enters, or who stays in. The EU is also an economic peer competitor, a tough trading partner, and a sovereign international actor, at times </w:t>
      </w:r>
      <w:hyperlink r:id="rId26" w:tgtFrame="_blank" w:history="1">
        <w:r w:rsidRPr="00501F3D">
          <w:rPr>
            <w:rStyle w:val="Hyperlink"/>
            <w:b/>
            <w:bCs/>
            <w:u w:val="single"/>
          </w:rPr>
          <w:t>non-compliant</w:t>
        </w:r>
      </w:hyperlink>
      <w:r w:rsidRPr="00501F3D">
        <w:rPr>
          <w:b/>
          <w:bCs/>
          <w:u w:val="single"/>
        </w:rPr>
        <w:t> with American demands.</w:t>
      </w:r>
    </w:p>
    <w:p w14:paraId="4C6272EF" w14:textId="77777777" w:rsidR="00FC137A" w:rsidRPr="00FC137A" w:rsidRDefault="00FC137A" w:rsidP="00FC137A">
      <w:r w:rsidRPr="00501F3D">
        <w:rPr>
          <w:b/>
          <w:bCs/>
          <w:u w:val="single"/>
        </w:rPr>
        <w:t>Yet, the prospect of an implosion of the European Union should be as unbearable and intolerable to an American audience as the dissolution of NATO—or more so, as no one wants to see the demons of nationalism back on the European continent, along with a global economic catastrophe. Benign neglect is counterproductive;</w:t>
      </w:r>
      <w:r w:rsidRPr="00FC137A">
        <w:t xml:space="preserve"> but a policy openly hostile to the European Union is a grave mistake. In a world where </w:t>
      </w:r>
      <w:hyperlink r:id="rId27" w:tgtFrame="_blank" w:history="1">
        <w:r w:rsidRPr="00FC137A">
          <w:rPr>
            <w:rStyle w:val="Hyperlink"/>
          </w:rPr>
          <w:t>the strongmen are striking back</w:t>
        </w:r>
      </w:hyperlink>
      <w:r w:rsidRPr="00FC137A">
        <w:t xml:space="preserve">, </w:t>
      </w:r>
      <w:r w:rsidRPr="00501F3D">
        <w:rPr>
          <w:b/>
          <w:bCs/>
          <w:u w:val="single"/>
        </w:rPr>
        <w:t>Americans should not forget that the European Union stands with the United States when it matters most. The NATO summit in Washington this week should be the occasion to recall</w:t>
      </w:r>
      <w:r w:rsidRPr="00FC137A">
        <w:t xml:space="preserve"> not only the utmost importance of the Atlantic alliance to trans-Atlantic security, but also </w:t>
      </w:r>
      <w:r w:rsidRPr="00501F3D">
        <w:rPr>
          <w:b/>
          <w:bCs/>
          <w:u w:val="single"/>
        </w:rPr>
        <w:t>the crucial contribution of the European Union to peace, unity, and ultimately security for Europe and beyond.</w:t>
      </w:r>
    </w:p>
    <w:p w14:paraId="07D4477E" w14:textId="77777777" w:rsidR="00FC137A" w:rsidRPr="00FC137A" w:rsidRDefault="00FC137A" w:rsidP="00FC137A"/>
    <w:p w14:paraId="0A4143C7" w14:textId="720714AD" w:rsidR="00FC137A" w:rsidRDefault="00FC137A" w:rsidP="00FC137A">
      <w:pPr>
        <w:pStyle w:val="Heading3"/>
      </w:pPr>
      <w:r>
        <w:lastRenderedPageBreak/>
        <w:t>M: Russia</w:t>
      </w:r>
    </w:p>
    <w:p w14:paraId="2E4FE158" w14:textId="77777777" w:rsidR="00FC137A" w:rsidRDefault="00FC137A" w:rsidP="00FC137A">
      <w:pPr>
        <w:pStyle w:val="Heading4"/>
      </w:pPr>
      <w:r>
        <w:t>Perceptions of EU weakness drive Russia to isolationism instead of cooperation</w:t>
      </w:r>
    </w:p>
    <w:p w14:paraId="01849626" w14:textId="3FFA4871" w:rsidR="00FC137A" w:rsidRPr="002B0E41" w:rsidRDefault="00FC137A" w:rsidP="00FC137A">
      <w:pPr>
        <w:rPr>
          <w:rStyle w:val="StyleUnderline"/>
        </w:rPr>
      </w:pPr>
      <w:r>
        <w:t xml:space="preserve">Joseph </w:t>
      </w:r>
      <w:r w:rsidRPr="00164AB7">
        <w:rPr>
          <w:rStyle w:val="Style13ptBold"/>
        </w:rPr>
        <w:t>Dobbs, 2018</w:t>
      </w:r>
      <w:r>
        <w:t xml:space="preserve">, Research Fellow and Project Manager at the European Leadership Network, “Proud and Prejudiced: The risk of stereotypes in Russia-West relations” ELN, Policy Brief 29 January 2018, </w:t>
      </w:r>
      <w:hyperlink r:id="rId28" w:history="1">
        <w:r w:rsidRPr="00AF327C">
          <w:rPr>
            <w:rStyle w:val="Hyperlink"/>
          </w:rPr>
          <w:t>https://www.europeanleadershipnetwork.org/policy-brief/proud-and-prejudiced-the-risk-of-stereotypes-in-russia-west-relations/</w:t>
        </w:r>
      </w:hyperlink>
      <w:r>
        <w:t xml:space="preserve"> accessed 6/16/20 *tog </w:t>
      </w:r>
      <w:r w:rsidR="00054316">
        <w:t>****NCC’20 Novice Packet****</w:t>
      </w:r>
      <w:r w:rsidRPr="002B0E41">
        <w:t xml:space="preserve">In the run up to, and in the aftermath of, the UK’s decision to leave the </w:t>
      </w:r>
      <w:r w:rsidRPr="002B0E41">
        <w:rPr>
          <w:rStyle w:val="StyleUnderline"/>
        </w:rPr>
        <w:t>European Union Russia</w:t>
      </w:r>
      <w:r w:rsidRPr="002B0E41">
        <w:t xml:space="preserve"> was not alone in </w:t>
      </w:r>
      <w:r w:rsidRPr="002B0E41">
        <w:rPr>
          <w:rStyle w:val="StyleUnderline"/>
        </w:rPr>
        <w:t>thinking that the bloc had a bleak future</w:t>
      </w:r>
      <w:r w:rsidRPr="002B0E41">
        <w:t xml:space="preserve">. Perpetual crisis for several years, due to, amongst other factors, sovereign debt and significant migration flows, encouraged regular debates over the future of the EU. </w:t>
      </w:r>
      <w:r w:rsidRPr="002B0E41">
        <w:rPr>
          <w:rStyle w:val="StyleUnderline"/>
        </w:rPr>
        <w:t>Russia</w:t>
      </w:r>
      <w:r w:rsidRPr="002B0E41">
        <w:t xml:space="preserve"> however arguably </w:t>
      </w:r>
      <w:r w:rsidRPr="002B0E41">
        <w:rPr>
          <w:rStyle w:val="StyleUnderline"/>
        </w:rPr>
        <w:t>bought into this narrative more than others</w:t>
      </w:r>
      <w:r w:rsidRPr="002B0E41">
        <w:t xml:space="preserve">.35 </w:t>
      </w:r>
      <w:r w:rsidRPr="002B0E41">
        <w:rPr>
          <w:rStyle w:val="StyleUnderline"/>
        </w:rPr>
        <w:t xml:space="preserve">Developments in the EU in 2017, however, demonstrate that while the bloc is not without its challenges, talk of its impending demise was overblown. </w:t>
      </w:r>
    </w:p>
    <w:p w14:paraId="5680E00F" w14:textId="77777777" w:rsidR="00FC137A" w:rsidRPr="002B0E41" w:rsidRDefault="00FC137A" w:rsidP="00FC137A">
      <w:pPr>
        <w:rPr>
          <w:rStyle w:val="StyleUnderline"/>
        </w:rPr>
      </w:pPr>
      <w:r w:rsidRPr="002B0E41">
        <w:rPr>
          <w:rStyle w:val="StyleUnderline"/>
        </w:rPr>
        <w:t>The oversimplification of the EU as being close to collapse encourages Russian attempts to divide the EU and discourages Moscow from seeking better relations with the bloc</w:t>
      </w:r>
      <w:r w:rsidRPr="002B0E41">
        <w:t xml:space="preserve">. This is understandable. Why work hard to develop closer relations with a body that will collapse, especially when it is complex and difficult to deal with?36 Far better to deal with individual, and sometimes friendlier, governments by leveraging bilateral relationships at the expense of the multilateral. Moreover, </w:t>
      </w:r>
      <w:r w:rsidRPr="002B0E41">
        <w:rPr>
          <w:rStyle w:val="StyleUnderline"/>
        </w:rPr>
        <w:t>this stereotype encourages Russian attempts to not only hope for certain political outcomes in the West, such as the election of</w:t>
      </w:r>
      <w:r w:rsidRPr="002B0E41">
        <w:t xml:space="preserve"> </w:t>
      </w:r>
      <w:r w:rsidRPr="002B0E41">
        <w:rPr>
          <w:rStyle w:val="StyleUnderline"/>
        </w:rPr>
        <w:t xml:space="preserve">Russia friendly governments, but actively seek to promote them. This could include the spreading of disinformation and support for anti-Europe or pro-Russian organisations. The result of this approach, in part desired and in part unintended, has been to further alienate Brussels. </w:t>
      </w:r>
    </w:p>
    <w:p w14:paraId="29207864" w14:textId="77777777" w:rsidR="00FC137A" w:rsidRPr="002B0E41" w:rsidRDefault="00FC137A" w:rsidP="00FC137A">
      <w:r w:rsidRPr="002B0E41">
        <w:rPr>
          <w:rStyle w:val="StyleUnderline"/>
        </w:rPr>
        <w:t>A Russia which is less inclined towards closer relations with the EU</w:t>
      </w:r>
      <w:r w:rsidRPr="002B0E41">
        <w:t xml:space="preserve"> (as is arguably in its interest)37 </w:t>
      </w:r>
      <w:r w:rsidRPr="002B0E41">
        <w:rPr>
          <w:rStyle w:val="StyleUnderline"/>
        </w:rPr>
        <w:t xml:space="preserve">is more inclined to pivot away from Europe and towards increased isolationism </w:t>
      </w:r>
      <w:r w:rsidRPr="002B0E41">
        <w:t xml:space="preserve">or closer partnerships in Asia.38 Perceived EU weakness is not the only contributing factor to what has been a long-standing intellectual trend in Russia, but it does add legitimacy to it. </w:t>
      </w:r>
    </w:p>
    <w:p w14:paraId="5DB76A92" w14:textId="77777777" w:rsidR="00FC137A" w:rsidRPr="00164AB7" w:rsidRDefault="00FC137A" w:rsidP="00FC137A"/>
    <w:p w14:paraId="26B3A6D1" w14:textId="77777777" w:rsidR="00291178" w:rsidRDefault="00291178" w:rsidP="00291178">
      <w:pPr>
        <w:pStyle w:val="Heading4"/>
      </w:pPr>
      <w:r>
        <w:t>Europe can defend itself plus Russia defensive not aggressive</w:t>
      </w:r>
    </w:p>
    <w:p w14:paraId="55137784" w14:textId="1C2FE2EF" w:rsidR="00291178" w:rsidRPr="009E4C93" w:rsidRDefault="00291178" w:rsidP="00291178">
      <w:r>
        <w:t xml:space="preserve">Doug </w:t>
      </w:r>
      <w:r w:rsidRPr="009E4C93">
        <w:rPr>
          <w:rStyle w:val="Style13ptBold"/>
        </w:rPr>
        <w:t>Bandow (2019)</w:t>
      </w:r>
      <w:r>
        <w:t xml:space="preserve">, senior fellow at the Cato Institute, former special assistant to President Ronald Reagan, “The Outdated Alliance? On NATO’s 70th anniversary, it is time for burden shedding—not burden sharing.”, Foreign Policy, April 3, 2019 </w:t>
      </w:r>
      <w:hyperlink r:id="rId29" w:history="1">
        <w:r w:rsidRPr="00AF327C">
          <w:rPr>
            <w:rStyle w:val="Hyperlink"/>
          </w:rPr>
          <w:t>https://foreignpolicy.com/2019/04/03/the-outdated-alliance/</w:t>
        </w:r>
      </w:hyperlink>
      <w:r>
        <w:t xml:space="preserve"> accessed 6/20/20 *tog</w:t>
      </w:r>
      <w:r w:rsidR="00054316">
        <w:t xml:space="preserve"> ****NCC’20 Novice Packet****</w:t>
      </w:r>
    </w:p>
    <w:p w14:paraId="66DCE9C1" w14:textId="77777777" w:rsidR="00291178" w:rsidRPr="009E4C93" w:rsidRDefault="00291178" w:rsidP="00291178">
      <w:r w:rsidRPr="009E4C93">
        <w:t xml:space="preserve">Yet Europe does not really need U.S. military support. Although scholars like the Heritage Foundation’s Luke Coffey and Daniel Kochis have argued that Russian resurgence makes NATO as important to European stability as ever, that is false. The continent matches the U.S. economy and possesses a larger population. Meanwhile, </w:t>
      </w:r>
      <w:r w:rsidRPr="009E4C93">
        <w:rPr>
          <w:rStyle w:val="StyleUnderline"/>
        </w:rPr>
        <w:t>European states have roughly 10 times the economic strength and four times the population of Russia. They collectively spend four times as much as Moscow on armed forces</w:t>
      </w:r>
      <w:r w:rsidRPr="009E4C93">
        <w:t>. Obviously, collective action can be difficult, and European governments need to be smarter about their spending. However, a sense of urgency would overcome many of these problems.</w:t>
      </w:r>
    </w:p>
    <w:p w14:paraId="4400730B" w14:textId="77777777" w:rsidR="00291178" w:rsidRPr="009E4C93" w:rsidRDefault="00291178" w:rsidP="00291178">
      <w:pPr>
        <w:rPr>
          <w:szCs w:val="16"/>
        </w:rPr>
      </w:pPr>
      <w:r w:rsidRPr="009E4C93">
        <w:rPr>
          <w:szCs w:val="16"/>
        </w:rPr>
        <w:t>But that doesn’t exist. Few Europeans perceive a serious enough threat to spend more on the military. U.S. Secretary of State Mike Pompeo acknowledged as much when he recently told a conservative group that when he asks the Europeans what they are prepared to do about defense, they say, “It’s tough. Our voters just really don’t like to spend money on defense.” Although European countries did start to spend more after Russia intervened in Ukraine, the uptick has barely exceeded economic growth. As a percentage of GDP, Europe’s military outlays remain below those of seven years ago. In 2014, the number, which includes Canada, fell to 1.4 percent; last year, it was 1.47 percent.</w:t>
      </w:r>
    </w:p>
    <w:p w14:paraId="604A5658" w14:textId="77777777" w:rsidR="00291178" w:rsidRPr="009E4C93" w:rsidRDefault="00291178" w:rsidP="00291178">
      <w:pPr>
        <w:rPr>
          <w:szCs w:val="16"/>
        </w:rPr>
      </w:pPr>
      <w:r w:rsidRPr="009E4C93">
        <w:rPr>
          <w:szCs w:val="16"/>
        </w:rPr>
        <w:t>The future is not likely to be much better.</w:t>
      </w:r>
    </w:p>
    <w:p w14:paraId="1EDF56A5" w14:textId="77777777" w:rsidR="00291178" w:rsidRPr="009E4C93" w:rsidRDefault="00291178" w:rsidP="00291178">
      <w:r w:rsidRPr="009E4C93">
        <w:t xml:space="preserve">To be fair, parts of Europe, especially on NATO’s edge, do appear to be more worried about the possibility of Russian aggression. But </w:t>
      </w:r>
      <w:r w:rsidRPr="009E4C93">
        <w:rPr>
          <w:rStyle w:val="StyleUnderline"/>
        </w:rPr>
        <w:t>even if</w:t>
      </w:r>
      <w:r w:rsidRPr="009E4C93">
        <w:t xml:space="preserve"> Russian President Vladimir </w:t>
      </w:r>
      <w:r w:rsidRPr="009E4C93">
        <w:rPr>
          <w:rStyle w:val="StyleUnderline"/>
        </w:rPr>
        <w:t>Putin</w:t>
      </w:r>
      <w:r w:rsidRPr="009E4C93">
        <w:t xml:space="preserve">, despite his country’s economic woes, </w:t>
      </w:r>
      <w:r w:rsidRPr="009E4C93">
        <w:rPr>
          <w:rStyle w:val="StyleUnderline"/>
        </w:rPr>
        <w:t xml:space="preserve">wanted to go after the Baltic states or Poland, he would risk further economic isolation and almost certain military retaliation. The Baltics’ ethnic Russian minorities do not look to Moscow as a protector and have shown little interest in securing its rule. </w:t>
      </w:r>
      <w:r w:rsidRPr="009E4C93">
        <w:t>Poland’s history promises an ever hostile population if conquered.</w:t>
      </w:r>
    </w:p>
    <w:p w14:paraId="790BC843" w14:textId="77777777" w:rsidR="00291178" w:rsidRPr="009E4C93" w:rsidRDefault="00291178" w:rsidP="00291178">
      <w:r w:rsidRPr="009E4C93">
        <w:t xml:space="preserve">Perhaps that is why, </w:t>
      </w:r>
      <w:r w:rsidRPr="009E4C93">
        <w:rPr>
          <w:rStyle w:val="StyleUnderline"/>
        </w:rPr>
        <w:t>according to Michael Kofman, a researcher at CNA, Russian military forces are not deployed for combat in the Baltic region. “Despite provocative air and naval activity concentrated in the area,” he wrote in 2017, “Russian forces based there are principally defensive, and aging to boot.”</w:t>
      </w:r>
      <w:r w:rsidRPr="009E4C93">
        <w:t xml:space="preserve"> That could change, of course, but any attack would require massive redeployments. There would be no cakewalk.</w:t>
      </w:r>
    </w:p>
    <w:p w14:paraId="25779558" w14:textId="41B728FC" w:rsidR="00CC263A" w:rsidRDefault="00CC263A" w:rsidP="00CC263A">
      <w:pPr>
        <w:pStyle w:val="Heading3"/>
      </w:pPr>
      <w:r>
        <w:lastRenderedPageBreak/>
        <w:t xml:space="preserve">A2 </w:t>
      </w:r>
      <w:r w:rsidR="00FC137A">
        <w:t xml:space="preserve">Allied </w:t>
      </w:r>
      <w:r>
        <w:t>Prolif</w:t>
      </w:r>
    </w:p>
    <w:p w14:paraId="0C5BA3A7" w14:textId="4387F7A7" w:rsidR="00CC263A" w:rsidRPr="00E56021" w:rsidRDefault="00CC263A" w:rsidP="00CC263A">
      <w:pPr>
        <w:pStyle w:val="Heading4"/>
      </w:pPr>
      <w:r w:rsidRPr="00E56021">
        <w:t>Not unique</w:t>
      </w:r>
      <w:r>
        <w:t>—global proliferation inevitable from Iran, South Korea, and Japan pulling out of the NPT</w:t>
      </w:r>
    </w:p>
    <w:p w14:paraId="32A20753" w14:textId="48FC3F0F" w:rsidR="00CC263A" w:rsidRDefault="00CC263A" w:rsidP="00CC263A">
      <w:r w:rsidRPr="00E56021">
        <w:rPr>
          <w:rStyle w:val="Style13ptBold"/>
        </w:rPr>
        <w:t>Sokolski, 2020</w:t>
      </w:r>
      <w:r w:rsidRPr="00E56021">
        <w:t>, &lt;executive director of The Nonproliferation Policy Education Center, Henry&gt;, Bulletin of the Atomic Scientist, The NPT turns 50: Will it get to 60?</w:t>
      </w:r>
      <w:r>
        <w:t xml:space="preserve">, pp 63-64, </w:t>
      </w:r>
      <w:r w:rsidRPr="0063780F">
        <w:t>JPK</w:t>
      </w:r>
      <w:r w:rsidR="00054316">
        <w:t>****NCC’20 Novice Packet****</w:t>
      </w:r>
    </w:p>
    <w:p w14:paraId="0CFFC3D6" w14:textId="77777777" w:rsidR="00CC263A" w:rsidRPr="00CC263A" w:rsidRDefault="00CC263A" w:rsidP="00CC263A">
      <w:r w:rsidRPr="00E56021">
        <w:rPr>
          <w:rStyle w:val="Emphasis"/>
        </w:rPr>
        <w:t xml:space="preserve">What makes much more nuclear proliferation more likely? </w:t>
      </w:r>
      <w:r w:rsidRPr="00CC263A">
        <w:t xml:space="preserve">Three trends, all of which have received too little attention. First is the decay of nuclear taboos. Long relied upon by anti-nuclear weapons groups in states such as Japan as a legal-political barrier to nuclear weapons acquisition, the NPT risks becoming a poster child for such decay. In 2005, the Bush administration announced it would share nuclear technology and uranium fuel with India in violation of the NPT’s prohibition on such commerce, and the world mostly went along. In 2018, Saudi Crown Prince Mohammed bin Salman publicly announced in a 60 Minutes interview that Saudi Arabia would immediately pursue nuclear weapons if he thought Iran had them. Not long after, South Korean legislators, anxious that the United States might reduce troop levels there, called on their government to develop options to make nuclear weapons. Both countries are members of the NPT. </w:t>
      </w:r>
      <w:r w:rsidRPr="001E4621">
        <w:rPr>
          <w:rStyle w:val="Emphasis"/>
        </w:rPr>
        <w:t xml:space="preserve">Iran has </w:t>
      </w:r>
      <w:r w:rsidRPr="00CC263A">
        <w:t xml:space="preserve">also </w:t>
      </w:r>
      <w:r w:rsidRPr="001E4621">
        <w:rPr>
          <w:rStyle w:val="Emphasis"/>
        </w:rPr>
        <w:t>repeatedly threatened to withdraw from the treaty. But if Tehran does, so too would Saudi Arabia. Turkey, and perhaps Egypt, Algeria, and the United Arab Emirates, might later follow suit</w:t>
      </w:r>
      <w:r w:rsidRPr="00CC263A">
        <w:t xml:space="preserve">. </w:t>
      </w:r>
      <w:r w:rsidRPr="001E4621">
        <w:rPr>
          <w:rStyle w:val="Emphasis"/>
        </w:rPr>
        <w:t>All of these states except the United Arab Emirates insist they have an inalienable right to enrich uranium and to recycle plutonium – activities that can bring states within weeks of acquiring nuclear weapons</w:t>
      </w:r>
      <w:r w:rsidRPr="00CC263A">
        <w:t>. Turkey, too, has lost respect for nuclear taboos. In September 2019, Turkish President Recep Erdogan complained that it was “unacceptable” that Turkey could not have nuclear weapons. Later that month, at the United Nations General Assembly, he went much further, making the case that the NPT regime of five recognized nuclear armed states was illegitimate (Gilinsky and Sokolski 2019). There are more than five important states, he explained, and either no one should have nuclear weapons, or all states should be free to acquire them. His comments at the public assembly were met with a rousing applause. Second, and arguably worse, is renewed vertical proliferation – the increase in size and sophistication of nuclear arsenals by states that already have them. Combine possible Middle Eastern withdrawals from the NPT with continued Russian, Chinese, and North Korean nuclear weapons force buildups</w:t>
      </w:r>
      <w:r w:rsidRPr="001E4621">
        <w:rPr>
          <w:rStyle w:val="Emphasis"/>
        </w:rPr>
        <w:t>. Add</w:t>
      </w:r>
      <w:r w:rsidRPr="00CC263A">
        <w:t xml:space="preserve"> </w:t>
      </w:r>
      <w:r w:rsidRPr="001E4621">
        <w:rPr>
          <w:rStyle w:val="Emphasis"/>
        </w:rPr>
        <w:t>fraying US security ties with its East Asian allies South Korea and Japan and you have the diplomatic and military ingredients for Seoul and Tokyo to bolt from the treaty, likely prompting the NPT’s total collapse</w:t>
      </w:r>
      <w:r w:rsidRPr="00CC263A">
        <w:t xml:space="preserve">. </w:t>
      </w:r>
      <w:r w:rsidRPr="001E4621">
        <w:rPr>
          <w:rStyle w:val="Emphasis"/>
        </w:rPr>
        <w:t>After a possible Japanese withdrawal, an Australian nuclear weapons program would become conceivable, as would programs in Vietnam, Indonesia, and in any number of other states (think Brazil, Argentina, South Africa, and even Germany).</w:t>
      </w:r>
      <w:r w:rsidRPr="00CC263A">
        <w:t xml:space="preserve"> </w:t>
      </w:r>
    </w:p>
    <w:p w14:paraId="3C168080" w14:textId="77777777" w:rsidR="00FC137A" w:rsidRDefault="00FC137A" w:rsidP="00FC137A">
      <w:pPr>
        <w:pStyle w:val="Heading4"/>
      </w:pPr>
      <w:r>
        <w:t>No risk Germany goes nuclear—no support, NPT blocks, and lacks capabilities</w:t>
      </w:r>
    </w:p>
    <w:p w14:paraId="464C918E" w14:textId="77777777" w:rsidR="00FC137A" w:rsidRDefault="00FC137A" w:rsidP="00FC137A">
      <w:r w:rsidRPr="00B97EA8">
        <w:rPr>
          <w:rStyle w:val="Style13ptBold"/>
        </w:rPr>
        <w:t>Tertrais, 2019</w:t>
      </w:r>
      <w:r w:rsidRPr="00B97EA8">
        <w:t xml:space="preserve">, &lt;Deputy Director of the Paris-based Fondation pour la recherche stratégique (Foundation for Strategic Research), Bruno&gt;, Washington Quarterly, Will Europe Get Its Own Bomb?, </w:t>
      </w:r>
      <w:r>
        <w:t xml:space="preserve">Summer, vol. 42, #2, pp. 49-50, </w:t>
      </w:r>
      <w:r w:rsidRPr="0063780F">
        <w:t>JPK</w:t>
      </w:r>
      <w:r w:rsidRPr="00054316">
        <w:t>****NCC’20 Novice Packet****</w:t>
      </w:r>
    </w:p>
    <w:p w14:paraId="0278D360" w14:textId="77777777" w:rsidR="00FC137A" w:rsidRDefault="00FC137A" w:rsidP="00FC137A">
      <w:pPr>
        <w:rPr>
          <w:rStyle w:val="Emphasis"/>
        </w:rPr>
      </w:pPr>
      <w:r w:rsidRPr="00FC137A">
        <w:t xml:space="preserve">Let us be clear: </w:t>
      </w:r>
      <w:r w:rsidRPr="005B69CE">
        <w:rPr>
          <w:rStyle w:val="Emphasis"/>
        </w:rPr>
        <w:t>a number of options and scenarios</w:t>
      </w:r>
      <w:r w:rsidRPr="00FC137A">
        <w:t xml:space="preserve"> should be taken off the table of strategic forecasting, given that they </w:t>
      </w:r>
      <w:r w:rsidRPr="005B69CE">
        <w:rPr>
          <w:rStyle w:val="Emphasis"/>
        </w:rPr>
        <w:t>have almost zero chance of becoming real in the coming two decades. These include a German bomb</w:t>
      </w:r>
      <w:r w:rsidRPr="00FC137A">
        <w:t xml:space="preserve">, a French-German one, a EU-wide common deterrent, and a British-French deterrent. A German Bomb. In the past two years, </w:t>
      </w:r>
      <w:r w:rsidRPr="005B69CE">
        <w:rPr>
          <w:rStyle w:val="Emphasis"/>
        </w:rPr>
        <w:t>several German officials and experts have publicly toyed with the idea of a national nuclear program. However, they do not include any highly influential figures and are hardly representative of the German debate</w:t>
      </w:r>
      <w:r w:rsidRPr="00FC137A">
        <w:t xml:space="preserve">. Such statements reflect more the current national insecurity about the future of the U.S. guarantee than anything else—as well, perhaps, as a laudable effort to lift thought taboos in German strategic thinking.3 Germany gave up any nuclear option on no less than three different occasions, in different legal forms. In 1954, it promised not to produce nuclear, biological or chemical weapons on its soil. True, up until the late 1960s, a national nuclear option was openly discussed in Bonn’s ruling circles and with allies. But </w:t>
      </w:r>
      <w:r w:rsidRPr="005B69CE">
        <w:rPr>
          <w:rStyle w:val="Emphasis"/>
        </w:rPr>
        <w:t xml:space="preserve">a set of institutions and mechanisms was </w:t>
      </w:r>
      <w:r w:rsidRPr="00FC137A">
        <w:t>then</w:t>
      </w:r>
      <w:r w:rsidRPr="005B69CE">
        <w:rPr>
          <w:rStyle w:val="Emphasis"/>
        </w:rPr>
        <w:t xml:space="preserve"> set up that killed this option for good</w:t>
      </w:r>
      <w:r w:rsidRPr="00FC137A">
        <w:t xml:space="preserve">. </w:t>
      </w:r>
      <w:r w:rsidRPr="00DD60C3">
        <w:rPr>
          <w:rStyle w:val="Emphasis"/>
        </w:rPr>
        <w:t>Germany subscribed to the</w:t>
      </w:r>
      <w:r w:rsidRPr="00FC137A">
        <w:t xml:space="preserve"> Treaty on the Non-Proliferation of Nuclear Weapons </w:t>
      </w:r>
      <w:r w:rsidRPr="00DD60C3">
        <w:rPr>
          <w:rStyle w:val="Emphasis"/>
        </w:rPr>
        <w:t>(NPT)</w:t>
      </w:r>
      <w:r w:rsidRPr="00FC137A">
        <w:t xml:space="preserve">—a treaty whose support by the Soviet Union was in no small measure driven by the need to avoid a German bomb. In parallel, NATO set up structures and procedures for nuclear policymaking and nuclear use sharing, including the Nuclear Planning Group (NPG), a body through which Bonn’s influence on NATO strategy would become significant. Finally, Germany gave up its nuclear option for the third time through the “Four Plus Two” treaty of 1990 which led the way to unification. </w:t>
      </w:r>
      <w:r w:rsidRPr="00DD60C3">
        <w:rPr>
          <w:rStyle w:val="Emphasis"/>
        </w:rPr>
        <w:t>There is zero appetite today in mainstream German policy circles for a national nuclear program</w:t>
      </w:r>
      <w:r w:rsidRPr="00FC137A">
        <w:t xml:space="preserve">—and, indeed, continued skepticism in parts of the left for NATO nuclear sharing. Furthermore, </w:t>
      </w:r>
      <w:r w:rsidRPr="00DD60C3">
        <w:rPr>
          <w:rStyle w:val="Emphasis"/>
        </w:rPr>
        <w:t>Germany does not have the required wherewithal for even a rudimentary program</w:t>
      </w:r>
      <w:r w:rsidRPr="00FC137A">
        <w:t xml:space="preserve">. Not that it would have to start from scratch: it has superb scientists and engineers, and the country is a world leader in machine tools. But contrary to Japan, </w:t>
      </w:r>
      <w:r w:rsidRPr="00DD60C3">
        <w:rPr>
          <w:rStyle w:val="Emphasis"/>
        </w:rPr>
        <w:t xml:space="preserve">it neither has any strictly </w:t>
      </w:r>
      <w:r w:rsidRPr="00DD60C3">
        <w:rPr>
          <w:rStyle w:val="Emphasis"/>
        </w:rPr>
        <w:lastRenderedPageBreak/>
        <w:t>indigenous uranium enrichment nor does it have fuel reprocessing capabilities any longer</w:t>
      </w:r>
      <w:r w:rsidRPr="00FC137A">
        <w:t xml:space="preserve">. </w:t>
      </w:r>
      <w:r w:rsidRPr="00DD60C3">
        <w:rPr>
          <w:rStyle w:val="Emphasis"/>
        </w:rPr>
        <w:t>Germany’s two enrichment plants</w:t>
      </w:r>
      <w:r w:rsidRPr="00FC137A">
        <w:t xml:space="preserve"> located in Gronau </w:t>
      </w:r>
      <w:r w:rsidRPr="00DD60C3">
        <w:rPr>
          <w:rStyle w:val="Emphasis"/>
        </w:rPr>
        <w:t xml:space="preserve">belong to </w:t>
      </w:r>
      <w:r w:rsidRPr="00FC137A">
        <w:t xml:space="preserve">the Urenco international consortium created after the treaty of Almelo (1970). The German share in Urenco is not government-owned but belongs jointly to </w:t>
      </w:r>
      <w:r w:rsidRPr="00DD60C3">
        <w:rPr>
          <w:rStyle w:val="Emphasis"/>
        </w:rPr>
        <w:t>two utilities companies</w:t>
      </w:r>
      <w:r w:rsidRPr="00FC137A">
        <w:t xml:space="preserve">, E.On and RWE. And even though their products serve the market and not only German plants, </w:t>
      </w:r>
      <w:r w:rsidRPr="00DD60C3">
        <w:rPr>
          <w:rStyle w:val="Emphasis"/>
        </w:rPr>
        <w:t>the future of these plants remain uncertain after Berlin’s decision to give up nuclear power and phase out its existing reactors by 2022</w:t>
      </w:r>
      <w:r w:rsidRPr="00FC137A">
        <w:t>. There will be no Nuklear Sonderweg—or, more precisely</w:t>
      </w:r>
      <w:r w:rsidRPr="00DD60C3">
        <w:rPr>
          <w:rStyle w:val="Emphasis"/>
        </w:rPr>
        <w:t>, the idea of a German bomb is so far off the reasonable range of future strategic thinking that it is not worth thinking about.</w:t>
      </w:r>
    </w:p>
    <w:p w14:paraId="7BAB09E8" w14:textId="77777777" w:rsidR="00FC137A" w:rsidRDefault="00FC137A" w:rsidP="00FC137A">
      <w:pPr>
        <w:pStyle w:val="Heading4"/>
      </w:pPr>
      <w:r>
        <w:t>Public opposition blocks Germany from developing nucs</w:t>
      </w:r>
    </w:p>
    <w:p w14:paraId="6BA7FEB1" w14:textId="77777777" w:rsidR="00FC137A" w:rsidRDefault="00FC137A" w:rsidP="00FC137A">
      <w:r w:rsidRPr="00822D44">
        <w:rPr>
          <w:rStyle w:val="Style13ptBold"/>
        </w:rPr>
        <w:t>Volpe &amp; Kühn, 2017</w:t>
      </w:r>
      <w:r w:rsidRPr="00822D44">
        <w:t>, &lt;Assistant Professor at the Defense Analysis Department of the Naval Postgraduate</w:t>
      </w:r>
      <w:r>
        <w:t xml:space="preserve"> </w:t>
      </w:r>
      <w:r w:rsidRPr="00822D44">
        <w:t xml:space="preserve">School and a Nonresident Fellow at the Carnegie Endowment for International Peace, Tristan; Stanton Nuclear Security Fellow at the Carnegie Endowment for International Peace, Ulrich&gt;, Washington Quarterly, Germany’s Nuclear Education: Why a Few Elites Are Testing a Taboo, </w:t>
      </w:r>
      <w:r>
        <w:t xml:space="preserve">vol. 40, #3, pp. 19-20, </w:t>
      </w:r>
      <w:r w:rsidRPr="0063780F">
        <w:t>JPK</w:t>
      </w:r>
      <w:r w:rsidRPr="00054316">
        <w:t>****NCC’20 Novice Packet****</w:t>
      </w:r>
    </w:p>
    <w:p w14:paraId="26E2BE6B" w14:textId="77777777" w:rsidR="00FC137A" w:rsidRPr="00FC137A" w:rsidRDefault="00FC137A" w:rsidP="00FC137A">
      <w:r w:rsidRPr="00FC137A">
        <w:t xml:space="preserve">This general reluctance toward military power extends and translates directly into the nuclear realm, the second driver of the debate. Since the Adenauer era when then-Chancellor Konrad Adenauer (CDU) secretly fathomed a potential trilateral German-French-Italian nuclear weapons program, the German public has opposed a nuclear-armed Bundeswehr, with rejection rates only increasing. Today, </w:t>
      </w:r>
      <w:r w:rsidRPr="00FE5F2A">
        <w:rPr>
          <w:rStyle w:val="Emphasis"/>
        </w:rPr>
        <w:t xml:space="preserve">93 percent of Germans are in favor of an international ban on nuclear weapons </w:t>
      </w:r>
      <w:r w:rsidRPr="00FC137A">
        <w:t xml:space="preserve">(though the German government did not participate in negotiations that only recently resulted in the successful conclusion of such a treaty). Even more telling, </w:t>
      </w:r>
      <w:r w:rsidRPr="00FE5F2A">
        <w:rPr>
          <w:rStyle w:val="Emphasis"/>
        </w:rPr>
        <w:t>a majority of Germans seems to doubt the concept of extended nuclear deterrence, with 85 percent of Germans supporting the removal of all forward-deployed U.S. short-range nuclear missiles from Germany.</w:t>
      </w:r>
      <w:r w:rsidRPr="00FC137A">
        <w:t xml:space="preserve"> </w:t>
      </w:r>
      <w:r w:rsidRPr="004E5FE0">
        <w:rPr>
          <w:rStyle w:val="Emphasis"/>
        </w:rPr>
        <w:t>The public rejection of nuclear weapons, nuclear deterrence, and civil nuclear energy represent the single most critical obstacle to any German nuclear weapons option —even if the federal government decided in the future that the security situation was driving them down this path</w:t>
      </w:r>
      <w:r w:rsidRPr="00FC137A">
        <w:t>. The current debate is thus an early educational effort from some elites who want to change perceptions about the necessity of nuclear weapons and nuclear deterrence in the twenty-first century.</w:t>
      </w:r>
    </w:p>
    <w:p w14:paraId="486AFB1E" w14:textId="77777777" w:rsidR="00FC137A" w:rsidRPr="00E96F2F" w:rsidRDefault="00FC137A" w:rsidP="00FC137A">
      <w:pPr>
        <w:pStyle w:val="Heading4"/>
      </w:pPr>
      <w:r>
        <w:t>US withdrawal will cause Germany to seek nuclear protection from France and the UK and not build their own bomb</w:t>
      </w:r>
    </w:p>
    <w:p w14:paraId="4B307C6C" w14:textId="77777777" w:rsidR="00FC137A" w:rsidRPr="0011663B" w:rsidRDefault="00FC137A" w:rsidP="00FC137A">
      <w:r w:rsidRPr="0011663B">
        <w:rPr>
          <w:rStyle w:val="Style13ptBold"/>
        </w:rPr>
        <w:t>Fix, 2020</w:t>
      </w:r>
      <w:r w:rsidRPr="0011663B">
        <w:t>, &lt;Programme Director International Affairs, Körber-Stiftung, Liana&gt;, Will NATO Die Aged 70?</w:t>
      </w:r>
      <w:r>
        <w:t xml:space="preserve">, February </w:t>
      </w:r>
      <w:r w:rsidRPr="0011663B">
        <w:t xml:space="preserve">5, p. </w:t>
      </w:r>
      <w:r w:rsidRPr="00F165AF">
        <w:t>https://www.institutmontaigne.org/en/blog/will-nato-die-aged-70</w:t>
      </w:r>
      <w:r w:rsidRPr="0011663B">
        <w:t>, &lt;accessed, 6-5-20&gt;</w:t>
      </w:r>
      <w:r>
        <w:t xml:space="preserve">, </w:t>
      </w:r>
      <w:r w:rsidRPr="0063780F">
        <w:t>JPK</w:t>
      </w:r>
      <w:r w:rsidRPr="00054316">
        <w:t>****NCC’20 Novice Packet****</w:t>
      </w:r>
    </w:p>
    <w:p w14:paraId="1E2222DD" w14:textId="77777777" w:rsidR="00FC137A" w:rsidRPr="00FC137A" w:rsidRDefault="00FC137A" w:rsidP="00FC137A">
      <w:r w:rsidRPr="00FC137A">
        <w:t>"We are experiencing the brain death of NATO" – this statement of French President Emmanuel Macron has triggered curious reactions in Germany: Suddenly, most German politicians – even from center-left parties – felt compelled to underline in very clear terms their commitment to the Alliance. At this year’s Berlin Foreign Policy Forum, German Foreign Minister Heiko Maas made the point: "NATO is alive and kicking!". Macron’s remarks have served as a wake-up call for the German political elite. While some European countries – namely France and the UK – can rely on their own security, thanks to Trident and Force de frappe, and others like Poland have started building a special relationship with the US, Germany has no alternative to NATO as a security provider</w:t>
      </w:r>
      <w:r w:rsidRPr="00DC3CED">
        <w:rPr>
          <w:rStyle w:val="Emphasis"/>
        </w:rPr>
        <w:t>.</w:t>
      </w:r>
      <w:r w:rsidRPr="00FC137A">
        <w:t> </w:t>
      </w:r>
      <w:r w:rsidRPr="00165053">
        <w:rPr>
          <w:rStyle w:val="Emphasis"/>
        </w:rPr>
        <w:t>A recent Körber Policy</w:t>
      </w:r>
      <w:r w:rsidRPr="00FC137A">
        <w:t xml:space="preserve"> </w:t>
      </w:r>
      <w:r w:rsidRPr="00165053">
        <w:rPr>
          <w:rStyle w:val="Emphasis"/>
        </w:rPr>
        <w:t>Game,</w:t>
      </w:r>
      <w:r w:rsidRPr="00FC137A">
        <w:t xml:space="preserve"> conducted in cooperation with the International Institute for Strategic Studies (IISS), </w:t>
      </w:r>
      <w:r w:rsidRPr="00165053">
        <w:rPr>
          <w:rStyle w:val="Emphasis"/>
        </w:rPr>
        <w:t>posed</w:t>
      </w:r>
      <w:r w:rsidRPr="00FC137A">
        <w:t xml:space="preserve"> the "Gretchenfrage" </w:t>
      </w:r>
      <w:r w:rsidRPr="00165053">
        <w:rPr>
          <w:rStyle w:val="Emphasis"/>
        </w:rPr>
        <w:t>to high-level senior participants from Germany</w:t>
      </w:r>
      <w:r w:rsidRPr="00FC137A">
        <w:t xml:space="preserve">, France, Poland, the UK, and the US: </w:t>
      </w:r>
      <w:r w:rsidRPr="00165053">
        <w:rPr>
          <w:rStyle w:val="Emphasis"/>
        </w:rPr>
        <w:t>What would be the future of NATO if the US withdrew?</w:t>
      </w:r>
      <w:r w:rsidRPr="00FC137A">
        <w:t xml:space="preserve"> The results were telling – and sobering. Without American security guarantees, the principles of European solidarity were quickly challenged and Europe was at serious risk of splitting into different camps. Confronted with a scenario of Russian escalation, </w:t>
      </w:r>
      <w:r w:rsidRPr="00DC3CED">
        <w:rPr>
          <w:rStyle w:val="Emphasis"/>
        </w:rPr>
        <w:t>the German team suggested asking France and the UK to expand their nuclear umbrellas to other European countries, since developing a German nuclear weapons capacity was considered an unlikely option.</w:t>
      </w:r>
      <w:r w:rsidRPr="00FC137A">
        <w:t xml:space="preserve"> The French team even proposed a new, EU-centered, collective defense alliance after a US withdrawal, which was met with skepticism especially from the German, British and Polish side. The Körber Policy Game thus demonstrated how existential NATO is for Germany’s security. Yet, is the German public aware of NATO’s crucial role for their country’s security? </w:t>
      </w:r>
      <w:r w:rsidRPr="004E5FE0">
        <w:rPr>
          <w:rStyle w:val="Emphasis"/>
        </w:rPr>
        <w:t xml:space="preserve">In the 2019 survey of The Berlin Pulse, most Germans preferred a nuclear umbrella provided by the French or the British </w:t>
      </w:r>
      <w:r w:rsidRPr="00FC137A">
        <w:t>rather than US nuclear protection. However, despite this skeptical stance towards the US, most Germans still have a favorable view of NATO – which is a positive sign for the future.</w:t>
      </w:r>
    </w:p>
    <w:p w14:paraId="2A712E0A" w14:textId="73D11441" w:rsidR="00FC137A" w:rsidRDefault="00FC137A" w:rsidP="00FC137A">
      <w:pPr>
        <w:pStyle w:val="Heading4"/>
      </w:pPr>
      <w:r>
        <w:t>NATO withdrawal leads to French step up – solves back prolif</w:t>
      </w:r>
    </w:p>
    <w:p w14:paraId="52FFF9E4" w14:textId="35F47EE7" w:rsidR="00FC137A" w:rsidRDefault="00FC137A" w:rsidP="00FC137A">
      <w:r>
        <w:t xml:space="preserve">Bruno </w:t>
      </w:r>
      <w:r w:rsidRPr="000E3842">
        <w:rPr>
          <w:rStyle w:val="Style13ptBold"/>
        </w:rPr>
        <w:t>Tertrais</w:t>
      </w:r>
      <w:r>
        <w:t xml:space="preserve"> (20</w:t>
      </w:r>
      <w:r w:rsidRPr="000E3842">
        <w:rPr>
          <w:rStyle w:val="Style13ptBold"/>
        </w:rPr>
        <w:t>18</w:t>
      </w:r>
      <w:r>
        <w:t xml:space="preserve">), Deputy Director Fondation pour la recherche stratégique,  “The European dimension of nuclear deterrence. French and British policies and future scenarios”, Finnish institute of international affairs, working paper no.106, available from: </w:t>
      </w:r>
      <w:hyperlink r:id="rId30" w:history="1">
        <w:r w:rsidRPr="004B6E33">
          <w:rPr>
            <w:rStyle w:val="Hyperlink"/>
          </w:rPr>
          <w:t>https://storage.googleapis.com/upi-live/2018/11/wp106_tertrais_european_nuclear_deterrence.pdf</w:t>
        </w:r>
      </w:hyperlink>
      <w:r>
        <w:t>, accessed 6/7/20, tog NCC-ADA Packet- Wave Demo, p. 9-10</w:t>
      </w:r>
      <w:r w:rsidR="00054316">
        <w:t xml:space="preserve"> ****NCC’20 Novice Packet****</w:t>
      </w:r>
    </w:p>
    <w:p w14:paraId="41228BE0" w14:textId="77777777" w:rsidR="00FC137A" w:rsidRPr="006E0F93" w:rsidRDefault="00FC137A" w:rsidP="00FC137A">
      <w:r w:rsidRPr="006E0F93">
        <w:lastRenderedPageBreak/>
        <w:t xml:space="preserve">The </w:t>
      </w:r>
      <w:r w:rsidRPr="006E0F93">
        <w:rPr>
          <w:rStyle w:val="StyleUnderline"/>
        </w:rPr>
        <w:t>range of possible scenarios would be different in the event of a significant change in the transatlantic relationship</w:t>
      </w:r>
      <w:r w:rsidRPr="006E0F93">
        <w:t xml:space="preserve">, directly affecting its nuclear arrangements. As Oliver </w:t>
      </w:r>
      <w:r w:rsidRPr="006E0F93">
        <w:rPr>
          <w:rStyle w:val="StyleUnderline"/>
        </w:rPr>
        <w:t>Thränert put it, “a decisive Europeanization would only make sense if European governments arrived at the conclusion that the US no longer constituted a reliable Alliance partner</w:t>
      </w:r>
      <w:r w:rsidRPr="006E0F93">
        <w:t xml:space="preserve"> in terms of extended nuclear deterrence”.25 Without going that far, </w:t>
      </w:r>
      <w:r w:rsidRPr="006E0F93">
        <w:rPr>
          <w:rStyle w:val="StyleUnderline"/>
        </w:rPr>
        <w:t>dramatic changes in NATO would equally change the perspective</w:t>
      </w:r>
      <w:r w:rsidRPr="006E0F93">
        <w:t xml:space="preserve">, such as a unilateral withdrawal of US nuclear weapons from Europe – an irrational decision for sure, but one which is not beyond the realms of possibility under President Trump. Or an unravelling of the NATO nuclear basing and sharing mechanisms following a unilateral decision by a member country to cease being a part of it (think Turkey in particular). Both are reasonable “what if?” hypotheses. </w:t>
      </w:r>
    </w:p>
    <w:p w14:paraId="655CE75D" w14:textId="77777777" w:rsidR="00FC137A" w:rsidRPr="006E0F93" w:rsidRDefault="00FC137A" w:rsidP="00FC137A">
      <w:r w:rsidRPr="006E0F93">
        <w:rPr>
          <w:rStyle w:val="StyleUnderline"/>
        </w:rPr>
        <w:t>In such scenarios, it is likely that France would be ready to consider playing a stronger, visible role in ensuring that Europe feels protected by nuclear deterrence</w:t>
      </w:r>
      <w:r w:rsidRPr="006E0F93">
        <w:t>. Options would include both “sharing” and “basing”. France could base part of its airborne arsenal (say, in the order of ten missiles) in Germany or in Poland (basing) and/or agree that they could be carried by European fighter-bombers (sharing).26 However, for both political and technical reasons (the small size of the French arsenal, about fifty missiles), it is highly unlikely that Paris and its European partners would seek to mirror the scope of current NATO arrangements.27</w:t>
      </w:r>
    </w:p>
    <w:p w14:paraId="3824D691" w14:textId="77777777" w:rsidR="00FC137A" w:rsidRDefault="00FC137A" w:rsidP="00FC137A"/>
    <w:p w14:paraId="76FEEF56" w14:textId="77777777" w:rsidR="00FC137A" w:rsidRDefault="00FC137A" w:rsidP="00FC137A">
      <w:pPr>
        <w:pStyle w:val="Heading4"/>
      </w:pPr>
      <w:r>
        <w:t>French Doctrine believes should protect EU</w:t>
      </w:r>
    </w:p>
    <w:p w14:paraId="2D30A9EF" w14:textId="3EECED01" w:rsidR="00FC137A" w:rsidRDefault="00FC137A" w:rsidP="00FC137A">
      <w:r>
        <w:t xml:space="preserve">Bruno </w:t>
      </w:r>
      <w:r w:rsidRPr="000E3842">
        <w:rPr>
          <w:rStyle w:val="Style13ptBold"/>
        </w:rPr>
        <w:t>Tertrais</w:t>
      </w:r>
      <w:r>
        <w:t xml:space="preserve"> (20</w:t>
      </w:r>
      <w:r w:rsidRPr="000E3842">
        <w:rPr>
          <w:rStyle w:val="Style13ptBold"/>
        </w:rPr>
        <w:t>18</w:t>
      </w:r>
      <w:r>
        <w:t xml:space="preserve">), Deputy Director Fondation pour la recherche stratégique,  “The European dimension of nuclear deterrence. French and British policies and future scenarios”, Finnish institute of international affairs, working paper no.106, available from: </w:t>
      </w:r>
      <w:hyperlink r:id="rId31" w:history="1">
        <w:r w:rsidRPr="004B6E33">
          <w:rPr>
            <w:rStyle w:val="Hyperlink"/>
          </w:rPr>
          <w:t>https://storage.googleapis.com/upi-live/2018/11/wp106_tertrais_european_nuclear_deterrence.pdf</w:t>
        </w:r>
      </w:hyperlink>
      <w:r>
        <w:t>, accessed 6/7/20, p. 6</w:t>
      </w:r>
      <w:r w:rsidR="00054316">
        <w:t>, tog ****NCC’20 Novice Packet****</w:t>
      </w:r>
    </w:p>
    <w:p w14:paraId="3EF3FAAF" w14:textId="77777777" w:rsidR="00FC137A" w:rsidRPr="006E0F93" w:rsidRDefault="00FC137A" w:rsidP="00FC137A">
      <w:r w:rsidRPr="006E0F93">
        <w:t xml:space="preserve">British and </w:t>
      </w:r>
      <w:r w:rsidRPr="006E0F93">
        <w:rPr>
          <w:rStyle w:val="StyleUnderline"/>
        </w:rPr>
        <w:t>French nuclear deterrents were never designed to exclusively cover strictly national vital interests and always had at least a de facto European dimension</w:t>
      </w:r>
      <w:r w:rsidRPr="006E0F93">
        <w:t>. As is well known, since the early 1960s, the UK force has been primarily at the service of the transatlantic alliance. It is less well known that the French have always seen a European dimension to their nuclear deterrent. For de Gaulle, the fate of his country and that of the rest of Europe were closely linked. He privately indicated that the French nuclear force was protecting his immediate neighbours, notably Germany.3 In instructions given to the armed forces in 1964, he specified that France should “feel threatened as soon as the territories of federal Germany and Benelux are violated”.4 Similarly, in 1964, Prime Minister Pompidou made it publicly clear that the national deterrent amounted to de facto European protection.5</w:t>
      </w:r>
    </w:p>
    <w:p w14:paraId="30E4E2A4" w14:textId="77777777" w:rsidR="00FC137A" w:rsidRPr="006E0F93" w:rsidRDefault="00FC137A" w:rsidP="00FC137A">
      <w:r w:rsidRPr="006E0F93">
        <w:t xml:space="preserve">The </w:t>
      </w:r>
      <w:r w:rsidRPr="006E0F93">
        <w:rPr>
          <w:rStyle w:val="StyleUnderline"/>
        </w:rPr>
        <w:t>broader nuclear contribution of France</w:t>
      </w:r>
      <w:r w:rsidRPr="006E0F93">
        <w:t xml:space="preserve"> and the UK to the security of the Alliance as a whole – something de Gaulle himself believed in6 – </w:t>
      </w:r>
      <w:r w:rsidRPr="006E0F93">
        <w:rPr>
          <w:rStyle w:val="StyleUnderline"/>
        </w:rPr>
        <w:t>was officially recognized in the Ottawa Declaration of 1974</w:t>
      </w:r>
      <w:r w:rsidRPr="006E0F93">
        <w:t xml:space="preserve">. Later on (1986) </w:t>
      </w:r>
      <w:r w:rsidRPr="006E0F93">
        <w:rPr>
          <w:rStyle w:val="StyleUnderline"/>
        </w:rPr>
        <w:t>France committed itself to consult with Germany “time and circumstances permitting” in case the use of French short-range nuclear systems – which, on paper, could be used on German soil – was considered. With the creation of the European Union, France has stressed more clearly the European dimension of deterrence</w:t>
      </w:r>
      <w:r w:rsidRPr="006E0F93">
        <w:t>. To the traditional French argument of the intrinsic unreliability of the US deterrent was added a new one: the creation of the European Union.</w:t>
      </w:r>
    </w:p>
    <w:p w14:paraId="57D789F7" w14:textId="77777777" w:rsidR="00FC137A" w:rsidRDefault="00FC137A" w:rsidP="00FC137A"/>
    <w:p w14:paraId="746BD08D" w14:textId="77777777" w:rsidR="00FC137A" w:rsidRDefault="00FC137A" w:rsidP="00FC137A">
      <w:pPr>
        <w:pStyle w:val="Heading4"/>
      </w:pPr>
      <w:r>
        <w:t>French Deterrent is Sufficient, doesn’t violate NPT, or require US help</w:t>
      </w:r>
    </w:p>
    <w:p w14:paraId="672CB4CB" w14:textId="5E92DBB4" w:rsidR="00FC137A" w:rsidRDefault="00FC137A" w:rsidP="00FC137A">
      <w:r>
        <w:t xml:space="preserve">Bruno </w:t>
      </w:r>
      <w:r w:rsidRPr="000E3842">
        <w:rPr>
          <w:rStyle w:val="Style13ptBold"/>
        </w:rPr>
        <w:t>Tertrais</w:t>
      </w:r>
      <w:r>
        <w:t xml:space="preserve"> (20</w:t>
      </w:r>
      <w:r w:rsidRPr="000E3842">
        <w:rPr>
          <w:rStyle w:val="Style13ptBold"/>
        </w:rPr>
        <w:t>18</w:t>
      </w:r>
      <w:r>
        <w:t xml:space="preserve">), Deputy Director Fondation pour la recherche stratégique,  “The European dimension of nuclear deterrence. French and British policies and future scenarios”, Finnish institute of international affairs, working paper no.106, available from: </w:t>
      </w:r>
      <w:hyperlink r:id="rId32" w:history="1">
        <w:r w:rsidRPr="004B6E33">
          <w:rPr>
            <w:rStyle w:val="Hyperlink"/>
          </w:rPr>
          <w:t>https://storage.googleapis.com/upi-live/2018/11/wp106_tertrais_european_nuclear_deterrence.pdf</w:t>
        </w:r>
      </w:hyperlink>
      <w:r>
        <w:t>, accessed 6/7/20, p. 10-11</w:t>
      </w:r>
      <w:r w:rsidR="00054316">
        <w:t>, tog ****NCC’20 Novice Packet****</w:t>
      </w:r>
    </w:p>
    <w:p w14:paraId="3920CE73" w14:textId="77777777" w:rsidR="00FC137A" w:rsidRPr="006E0F93" w:rsidRDefault="00FC137A" w:rsidP="00FC137A">
      <w:r w:rsidRPr="006E0F93">
        <w:rPr>
          <w:rStyle w:val="StyleUnderline"/>
        </w:rPr>
        <w:t>Some would say that a France</w:t>
      </w:r>
      <w:r w:rsidRPr="006E0F93">
        <w:t xml:space="preserve"> and/or UK-bas</w:t>
      </w:r>
      <w:r w:rsidRPr="006E0F93">
        <w:rPr>
          <w:rStyle w:val="StyleUnderline"/>
        </w:rPr>
        <w:t>ed nuclear deterrent would not have the necessary credibility.</w:t>
      </w:r>
      <w:r w:rsidRPr="006E0F93">
        <w:t xml:space="preserve">29 This is a debatable question. </w:t>
      </w:r>
      <w:r w:rsidRPr="006E0F93">
        <w:rPr>
          <w:rStyle w:val="StyleUnderline"/>
        </w:rPr>
        <w:t xml:space="preserve">A smaller arsenal can deter a major power provided it has the ability to inflict damage seen as unacceptable by the other party. This has always been the premise of “deterrence of the strong by the weak,” and is not connected to the size of the other party’s nuclear arsenal </w:t>
      </w:r>
      <w:r w:rsidRPr="006E0F93">
        <w:t xml:space="preserve">as long as no counterforce strategy is sought.30 Most importantly, again, </w:t>
      </w:r>
      <w:r w:rsidRPr="006E0F93">
        <w:rPr>
          <w:rStyle w:val="StyleUnderline"/>
        </w:rPr>
        <w:t>deterrence exercised by a European power might be seen as more credible than when it is exercised by a distant protector</w:t>
      </w:r>
      <w:r w:rsidRPr="006E0F93">
        <w:t>.</w:t>
      </w:r>
    </w:p>
    <w:p w14:paraId="3A9CF189" w14:textId="77777777" w:rsidR="00FC137A" w:rsidRPr="006E0F93" w:rsidRDefault="00FC137A" w:rsidP="00FC137A">
      <w:pPr>
        <w:rPr>
          <w:szCs w:val="16"/>
        </w:rPr>
      </w:pPr>
      <w:r w:rsidRPr="006E0F93">
        <w:rPr>
          <w:szCs w:val="16"/>
        </w:rPr>
        <w:t>In a severe critique, one analyst has put forward other arguments that lead, in her view, to the need to “put an end” to the emerging debate: a European deterrent would raise legal problems (withdrawing from the NPT); it would not free Europeans from dependence on the United States; it diverts attention away from more urgent problems; and it would be unpopular.31 These arguments are irrelevant:</w:t>
      </w:r>
    </w:p>
    <w:p w14:paraId="31EAF3DB" w14:textId="77777777" w:rsidR="00FC137A" w:rsidRPr="006E0F93" w:rsidRDefault="00FC137A" w:rsidP="00FC137A">
      <w:r w:rsidRPr="006E0F93">
        <w:t xml:space="preserve">• It is simply </w:t>
      </w:r>
      <w:r w:rsidRPr="006E0F93">
        <w:rPr>
          <w:rStyle w:val="StyleUnderline"/>
        </w:rPr>
        <w:t>not true that European nuclear cooperation would require non-nuclear countries to leave the NPT.</w:t>
      </w:r>
      <w:r w:rsidRPr="006E0F93">
        <w:t xml:space="preserve"> This would be the case only if any of them wanted to acquire national nuclear weapons – a non-starter.</w:t>
      </w:r>
    </w:p>
    <w:p w14:paraId="1D99DF4B" w14:textId="77777777" w:rsidR="00FC137A" w:rsidRPr="006E0F93" w:rsidRDefault="00FC137A" w:rsidP="00FC137A">
      <w:r w:rsidRPr="006E0F93">
        <w:t xml:space="preserve">• A more interesting argument is that a European deterrent would not completely alleviate European dependency on the United States, since London and Paris cooperate with Washington in nuclear defence matters. But while correct for the UK since the British programme is indeed intimately linked to that of the United States, this argument ignores the contemporary nature of such cooperation regarding France: </w:t>
      </w:r>
      <w:r w:rsidRPr="006E0F93">
        <w:rPr>
          <w:rStyle w:val="StyleUnderline"/>
        </w:rPr>
        <w:t>there is no US “technical support” for the French deterrent</w:t>
      </w:r>
      <w:r w:rsidRPr="006E0F93">
        <w:t xml:space="preserve"> today.32</w:t>
      </w:r>
    </w:p>
    <w:p w14:paraId="331805B5" w14:textId="77777777" w:rsidR="00FC137A" w:rsidRPr="00340A5D" w:rsidRDefault="00FC137A" w:rsidP="00FC137A">
      <w:pPr>
        <w:rPr>
          <w:rStyle w:val="StyleUnderline"/>
        </w:rPr>
      </w:pPr>
      <w:r w:rsidRPr="00340A5D">
        <w:t xml:space="preserve">• To claim that the “euro-nukes debate steers attention away from extremely urgent issues such as development of European conventional capabilities” – an argument also heard in European government circles in the 2000s – is rather puzzling. Neither from the point of view of politics nor that of costs can one seriously foresee any “zero-sum gaming” between the conventional and nuclear domains. The same causes producing the same effects, </w:t>
      </w:r>
      <w:r w:rsidRPr="00340A5D">
        <w:rPr>
          <w:rStyle w:val="StyleUnderline"/>
        </w:rPr>
        <w:t xml:space="preserve">uncertainties about the future of the US protection, </w:t>
      </w:r>
      <w:r w:rsidRPr="00340A5D">
        <w:rPr>
          <w:rStyle w:val="StyleUnderline"/>
        </w:rPr>
        <w:lastRenderedPageBreak/>
        <w:t>should logically drive Europeans to seek an increase in defence budgets and consider an enhancement in nuclear cooperation.</w:t>
      </w:r>
    </w:p>
    <w:p w14:paraId="3B9FB2D7" w14:textId="77777777" w:rsidR="00FC137A" w:rsidRPr="00340A5D" w:rsidRDefault="00FC137A" w:rsidP="00FC137A">
      <w:pPr>
        <w:rPr>
          <w:rStyle w:val="StyleUnderline"/>
        </w:rPr>
      </w:pPr>
      <w:r w:rsidRPr="00531D3F">
        <w:t xml:space="preserve">• Finally, </w:t>
      </w:r>
      <w:r w:rsidRPr="00340A5D">
        <w:rPr>
          <w:rStyle w:val="StyleUnderline"/>
        </w:rPr>
        <w:t>it is hard to envisage why “any new German or other European nuclear activities would have to be presented to the population” as long as they remain within the bounds of current international law and practice, including the NPT and nuclear sharing-type arrangements as they exist in NATO.</w:t>
      </w:r>
    </w:p>
    <w:p w14:paraId="789CC3E2" w14:textId="77777777" w:rsidR="00FC137A" w:rsidRPr="00DF5732" w:rsidRDefault="00FC137A" w:rsidP="00FC137A"/>
    <w:p w14:paraId="686451DA" w14:textId="77777777" w:rsidR="0019488D" w:rsidRDefault="0019488D" w:rsidP="0019488D">
      <w:pPr>
        <w:pStyle w:val="Heading3"/>
      </w:pPr>
      <w:r>
        <w:lastRenderedPageBreak/>
        <w:t>A2 EU Can’t Fill in</w:t>
      </w:r>
    </w:p>
    <w:p w14:paraId="70C7DE61" w14:textId="77777777" w:rsidR="0019488D" w:rsidRDefault="0019488D" w:rsidP="0019488D">
      <w:pPr>
        <w:pStyle w:val="Heading4"/>
      </w:pPr>
      <w:r>
        <w:t>EU Resources sufficient to replace NATO</w:t>
      </w:r>
    </w:p>
    <w:p w14:paraId="3EAB27A6" w14:textId="764C070A" w:rsidR="0019488D" w:rsidRPr="00A452D9" w:rsidRDefault="0019488D" w:rsidP="0019488D">
      <w:pPr>
        <w:rPr>
          <w:rStyle w:val="StyleUnderline"/>
          <w:u w:val="none"/>
        </w:rPr>
      </w:pPr>
      <w:r>
        <w:t xml:space="preserve">Elie </w:t>
      </w:r>
      <w:r w:rsidRPr="00266D63">
        <w:rPr>
          <w:rStyle w:val="Style13ptBold"/>
        </w:rPr>
        <w:t>Perot</w:t>
      </w:r>
      <w:r>
        <w:t xml:space="preserve"> (20</w:t>
      </w:r>
      <w:r w:rsidRPr="00266D63">
        <w:rPr>
          <w:rStyle w:val="Style13ptBold"/>
        </w:rPr>
        <w:t>19</w:t>
      </w:r>
      <w:r>
        <w:t xml:space="preserve">), </w:t>
      </w:r>
      <w:r w:rsidRPr="00266D63">
        <w:t>PhD Researcher European Foreign &amp; Security Policy</w:t>
      </w:r>
      <w:r>
        <w:t xml:space="preserve"> at the Institute for European Studies, Vrije Universiteit Brussel, Master in Public Affairs from Sciences Po Paris (Summa cum laude, 2014) and a M.A. in European Political and Administrative Studies from the College of Europe, Bruges (Chopin Promotion, 2015-2016), “The art of commitments: NATO, the EU, and the interplay between law and politics within Europe’s collective defence architecture”, European Security, 28:1, 40-65, DOI: 10.1080/09662839.2019.1587746, tog,</w:t>
      </w:r>
      <w:r w:rsidR="00054316">
        <w:t>****NCC’20 Novice Packet****</w:t>
      </w:r>
    </w:p>
    <w:p w14:paraId="471CE13F" w14:textId="77777777" w:rsidR="0019488D" w:rsidRPr="00A452D9" w:rsidRDefault="0019488D" w:rsidP="0019488D">
      <w:r w:rsidRPr="00A452D9">
        <w:t xml:space="preserve">This latter remark equally applies to the military means used for collective defence. </w:t>
      </w:r>
      <w:r w:rsidRPr="00A452D9">
        <w:rPr>
          <w:rStyle w:val="StyleUnderline"/>
        </w:rPr>
        <w:t>True, the combined forces of NATO countries are much greater than the military might of the EU alone</w:t>
      </w:r>
      <w:r w:rsidRPr="00A452D9">
        <w:t xml:space="preserve">. As is often stressed by NATO Secretary General, 80 % of NATO defence expenditure will come from non-EU allies after Brexit (e.g. Stoltenberg 2017). </w:t>
      </w:r>
      <w:r w:rsidRPr="00A452D9">
        <w:rPr>
          <w:rStyle w:val="StyleUnderline"/>
        </w:rPr>
        <w:t>But defence numbers should be appreciated in the perspective of the threats they are supposed to meet</w:t>
      </w:r>
      <w:r w:rsidRPr="00A452D9">
        <w:t xml:space="preserve">. According to the Stockholm International Peace Research Institute (SIPRI), in 2017, NATO countries spent in total $900 billion in defence expenditure, that is 52% of global military spending, 35 % by the United States alone (Tian et al. 2018). NATO officials have turned this reality into an argument in favour of the Alliance’s indispensability, but an opposite conclusion could equally be drawn from it. The above figures mean that, in 2017, NATO countries spent together 13.6 times more than the $66.3 billion that formed the defence budget of Russia – the nation that arguably looms nowadays as the largest threat in the minds of NATO’s defence planners. Note equally that the combined defence budgets of only the four biggest NATO allies that are also EU member states – France, the UK, Germany and Italy – amounted to $178.5 billion, still 2.7 times the Russian budget, and that by </w:t>
      </w:r>
      <w:r w:rsidRPr="00A452D9">
        <w:rPr>
          <w:rStyle w:val="StyleUnderline"/>
        </w:rPr>
        <w:t>spending a much smaller share of their own GDPs</w:t>
      </w:r>
      <w:r w:rsidRPr="00A452D9">
        <w:t xml:space="preserve">. Note finally that </w:t>
      </w:r>
      <w:r w:rsidRPr="00A452D9">
        <w:rPr>
          <w:rStyle w:val="StyleUnderline"/>
        </w:rPr>
        <w:t>Paris, Berlin and Rome would still spend in total 2 times more than Moscow</w:t>
      </w:r>
      <w:r w:rsidRPr="00A452D9">
        <w:t>, even without London’s participation.</w:t>
      </w:r>
    </w:p>
    <w:p w14:paraId="39FA14D7" w14:textId="77777777" w:rsidR="0019488D" w:rsidRPr="00A452D9" w:rsidRDefault="0019488D" w:rsidP="0019488D">
      <w:pPr>
        <w:rPr>
          <w:szCs w:val="16"/>
        </w:rPr>
      </w:pPr>
      <w:r w:rsidRPr="00A452D9">
        <w:rPr>
          <w:szCs w:val="16"/>
        </w:rPr>
        <w:t>Of course, budgetary figures are only part of the story. Crudely adding the military expenditure of different countries does not indicate how much real capability is generated in the end. Also, taking defence budgets as a whole does not indicate exactly which proportion of those sums is effectively devoted to defending Europe. It would require a much deeper discussion, for which space is evidently lacking here, to evaluate the capabilities available, or required, for the collective defence of Europe on one hand and, on the other hand, to put them into perspective with the actual dimensions and likelihoods of the threats NATO or EU countries may have to deal with in the future. But again, it would be a mistake to simplistically dismiss out of hand the credibility of any collective defence commitments if it cannot compare on a strictly equal footing with the capabilities presently underwriting NATO’s Article 5, simply because the level set by the NATO yardstick may sometimes be higher than necessary.</w:t>
      </w:r>
    </w:p>
    <w:p w14:paraId="49FE459C" w14:textId="77777777" w:rsidR="0019488D" w:rsidRPr="00A452D9" w:rsidRDefault="0019488D" w:rsidP="0019488D">
      <w:r w:rsidRPr="00A452D9">
        <w:t xml:space="preserve">Lastly, on the qualitative side of means, we need to focus </w:t>
      </w:r>
      <w:r w:rsidRPr="00A452D9">
        <w:rPr>
          <w:rStyle w:val="StyleUnderline"/>
        </w:rPr>
        <w:t>on</w:t>
      </w:r>
      <w:r w:rsidRPr="00A452D9">
        <w:t xml:space="preserve"> what has long been considered the fulcrum of collective defence, i.e. </w:t>
      </w:r>
      <w:r w:rsidRPr="00A452D9">
        <w:rPr>
          <w:rStyle w:val="StyleUnderline"/>
        </w:rPr>
        <w:t>nuclear weapons. While this issue has traditionally been viewed as falling within the exclusive remit of NATO, the uncertainties about the US commitment has now sparked debates in foreign policy circles about whether and how Europeans should and could find a substitute</w:t>
      </w:r>
      <w:r w:rsidRPr="00A452D9">
        <w:t xml:space="preserve"> to America’s ultimate guarantee. For instance, in an interview in early 2019 </w:t>
      </w:r>
      <w:r w:rsidRPr="00A452D9">
        <w:rPr>
          <w:rStyle w:val="StyleUnderline"/>
        </w:rPr>
        <w:t>Wolfgang Ischinger, former German ambassador to the U</w:t>
      </w:r>
      <w:r w:rsidRPr="00A452D9">
        <w:t xml:space="preserve">nited </w:t>
      </w:r>
      <w:r w:rsidRPr="00A452D9">
        <w:rPr>
          <w:rStyle w:val="StyleUnderline"/>
        </w:rPr>
        <w:t>S</w:t>
      </w:r>
      <w:r w:rsidRPr="00A452D9">
        <w:t xml:space="preserve">tates and chairman of the Munich Security Conference, has </w:t>
      </w:r>
      <w:r w:rsidRPr="00A452D9">
        <w:rPr>
          <w:rStyle w:val="StyleUnderline"/>
        </w:rPr>
        <w:t>argued that “[t]he French nuclear capacity should</w:t>
      </w:r>
      <w:r w:rsidRPr="00A452D9">
        <w:t xml:space="preserve"> not just </w:t>
      </w:r>
      <w:r w:rsidRPr="00A452D9">
        <w:rPr>
          <w:rStyle w:val="StyleUnderline"/>
        </w:rPr>
        <w:t>cover</w:t>
      </w:r>
      <w:r w:rsidRPr="00A452D9">
        <w:t xml:space="preserve"> French territory, but the territory of its </w:t>
      </w:r>
      <w:r w:rsidRPr="00A452D9">
        <w:rPr>
          <w:rStyle w:val="StyleUnderline"/>
        </w:rPr>
        <w:t>European neighbors</w:t>
      </w:r>
      <w:r w:rsidRPr="00A452D9">
        <w:t xml:space="preserve"> as well” because, according to him, sheltering under the American umbrella might not be an option available to the Europeans in the future (Hersenzhorn 2019).</w:t>
      </w:r>
    </w:p>
    <w:p w14:paraId="3AC152C8" w14:textId="77777777" w:rsidR="0019488D" w:rsidRDefault="0019488D" w:rsidP="0019488D">
      <w:r w:rsidRPr="00A452D9">
        <w:t xml:space="preserve">The </w:t>
      </w:r>
      <w:r w:rsidRPr="00A452D9">
        <w:rPr>
          <w:rStyle w:val="StyleUnderline"/>
        </w:rPr>
        <w:t>current collective defence architecture of Europe can in fact already accommodate this vision</w:t>
      </w:r>
      <w:r w:rsidRPr="00A452D9">
        <w:t xml:space="preserve">. In principle, there is no specific reason why the nuclear forces of France – Britain being on its way out of the European Union – could not act as a deterrent at the service of the EU, </w:t>
      </w:r>
      <w:r w:rsidRPr="00A452D9">
        <w:rPr>
          <w:rStyle w:val="StyleUnderline"/>
        </w:rPr>
        <w:t>in the framework of Art.42.7 TEU. The EU assistance clause potentially entails the use of force without any specific limitations of scale and, by deduction, it could imply the use of French nuclear weapons</w:t>
      </w:r>
      <w:r w:rsidRPr="00A452D9">
        <w:t xml:space="preserve"> (Bundestag Scientific Services 2017, p. 11, see also Volpe and Kühn 2017). The topic remains and is likely to remain, however, a political taboo at the EU level. Member states have strongly diverging views about nuclear disarmament and some of them have supported the recent U.N. Treaty on the Prohibition of Nuclear Weapons. Consequently, substantive discussions on policy planning or co-financing, no matter how hypothetical, would have to take place outside any formal EU framework (Tertrais 2018). Even still, it will be a tall order for France to convince its partners of the credibility of its own extended deterrence. The French themselves have often expressed their scepticism about US claims that America was ready to risk a nuclear war on behalf of the Europeans. The French even put forward this very argument as one of the rationales for developing their own independent force de frappe, a nuclear arsenal over which they will want to retain ultimate control in all likelihood (Hollande 2015a).12 Last but not least, all this discussion should not obscure the fact that the UK, with its nuclear deterrent, may be leaving the EU but not NATO. In other terms, we should not forget that NATO’s nuclear umbrella does not and will not rely exclusively on US forces but also on those of France and the UK.13</w:t>
      </w:r>
    </w:p>
    <w:p w14:paraId="259185B8" w14:textId="77777777" w:rsidR="0019488D" w:rsidRDefault="0019488D" w:rsidP="0019488D"/>
    <w:p w14:paraId="6BF264C4" w14:textId="77777777" w:rsidR="00984C61" w:rsidRDefault="00984C61" w:rsidP="00984C61">
      <w:pPr>
        <w:pStyle w:val="Heading3"/>
        <w:rPr>
          <w:rFonts w:cs="Arial"/>
        </w:rPr>
      </w:pPr>
      <w:r w:rsidRPr="00182BD3">
        <w:rPr>
          <w:rFonts w:cs="Arial"/>
        </w:rPr>
        <w:lastRenderedPageBreak/>
        <w:t>L: Plan leads to Europe</w:t>
      </w:r>
    </w:p>
    <w:p w14:paraId="4D109330" w14:textId="77777777" w:rsidR="00984C61" w:rsidRPr="00182BD3" w:rsidRDefault="00984C61" w:rsidP="00984C61"/>
    <w:p w14:paraId="0FEB6624" w14:textId="77777777" w:rsidR="00984C61" w:rsidRPr="00182BD3" w:rsidRDefault="00984C61" w:rsidP="00984C61">
      <w:pPr>
        <w:pStyle w:val="Heading4"/>
        <w:rPr>
          <w:rFonts w:cs="Arial"/>
        </w:rPr>
      </w:pPr>
      <w:r w:rsidRPr="00182BD3">
        <w:rPr>
          <w:rFonts w:cs="Arial"/>
        </w:rPr>
        <w:t xml:space="preserve">Europe is missing from the international scene now---the plan provides an opportunity for them to emerge as a </w:t>
      </w:r>
      <w:r w:rsidRPr="00182BD3">
        <w:rPr>
          <w:rFonts w:cs="Arial"/>
          <w:u w:val="single"/>
        </w:rPr>
        <w:t>global leader</w:t>
      </w:r>
      <w:r w:rsidRPr="00182BD3">
        <w:rPr>
          <w:rFonts w:cs="Arial"/>
        </w:rPr>
        <w:t>.</w:t>
      </w:r>
    </w:p>
    <w:p w14:paraId="54BA346A" w14:textId="77777777" w:rsidR="00984C61" w:rsidRPr="00182BD3" w:rsidRDefault="00984C61" w:rsidP="00984C61">
      <w:pPr>
        <w:rPr>
          <w:lang w:val="es-ES_tradnl"/>
        </w:rPr>
      </w:pPr>
      <w:r w:rsidRPr="00182BD3">
        <w:t xml:space="preserve">Lizza </w:t>
      </w:r>
      <w:r w:rsidRPr="00182BD3">
        <w:rPr>
          <w:rStyle w:val="Style13ptBold"/>
        </w:rPr>
        <w:t>Bomassi &amp;</w:t>
      </w:r>
      <w:r w:rsidRPr="00182BD3">
        <w:t xml:space="preserve"> Pierre </w:t>
      </w:r>
      <w:r w:rsidRPr="00182BD3">
        <w:rPr>
          <w:rStyle w:val="Style13ptBold"/>
        </w:rPr>
        <w:t>Vimont 19</w:t>
      </w:r>
      <w:r w:rsidRPr="00182BD3">
        <w:t xml:space="preserve">. *Deputy director of Carnegie Europe. M.Sc., London School of Economics. **Senior fellow at Carnegie Europe. Former executive secretary-general of the European External Action Service. Former French ambassador to the United States and the European Union. </w:t>
      </w:r>
      <w:r w:rsidRPr="00182BD3">
        <w:rPr>
          <w:lang w:val="es-ES_tradnl"/>
        </w:rPr>
        <w:t>"Reimagining a Global Europe". Carnegie Europe. 12-11-2019. https://carnegieeurope.eu/2019/12/11/reimagining-global-europe-pub-80554</w:t>
      </w:r>
      <w:r>
        <w:t>**NCC Packet 2020**</w:t>
      </w:r>
    </w:p>
    <w:p w14:paraId="0679AF56" w14:textId="77777777" w:rsidR="00984C61" w:rsidRPr="00182BD3" w:rsidRDefault="00984C61" w:rsidP="00984C61">
      <w:r w:rsidRPr="00182BD3">
        <w:t xml:space="preserve">The resounding—and unsurprising—verdict of the EU’s outside partners is that </w:t>
      </w:r>
      <w:r w:rsidRPr="00182BD3">
        <w:rPr>
          <w:rStyle w:val="StyleUnderline"/>
          <w:highlight w:val="yellow"/>
        </w:rPr>
        <w:t xml:space="preserve">a </w:t>
      </w:r>
      <w:r w:rsidRPr="00182BD3">
        <w:rPr>
          <w:rStyle w:val="Emphasis"/>
          <w:highlight w:val="yellow"/>
        </w:rPr>
        <w:t>strong Europe</w:t>
      </w:r>
      <w:r w:rsidRPr="00182BD3">
        <w:rPr>
          <w:rStyle w:val="StyleUnderline"/>
          <w:highlight w:val="yellow"/>
        </w:rPr>
        <w:t xml:space="preserve"> is </w:t>
      </w:r>
      <w:r w:rsidRPr="00182BD3">
        <w:rPr>
          <w:rStyle w:val="Emphasis"/>
          <w:highlight w:val="yellow"/>
        </w:rPr>
        <w:t>missing</w:t>
      </w:r>
      <w:r w:rsidRPr="00182BD3">
        <w:rPr>
          <w:rStyle w:val="StyleUnderline"/>
          <w:highlight w:val="yellow"/>
        </w:rPr>
        <w:t xml:space="preserve"> from the international scene</w:t>
      </w:r>
      <w:r w:rsidRPr="00182BD3">
        <w:t xml:space="preserve">. The overall perception is that </w:t>
      </w:r>
      <w:r w:rsidRPr="00182BD3">
        <w:rPr>
          <w:rStyle w:val="StyleUnderline"/>
        </w:rPr>
        <w:t xml:space="preserve">the EU’s </w:t>
      </w:r>
      <w:r w:rsidRPr="00182BD3">
        <w:rPr>
          <w:rStyle w:val="StyleUnderline"/>
          <w:highlight w:val="yellow"/>
        </w:rPr>
        <w:t>collective attention has been focused</w:t>
      </w:r>
      <w:r w:rsidRPr="00182BD3">
        <w:t xml:space="preserve"> mostly </w:t>
      </w:r>
      <w:r w:rsidRPr="00182BD3">
        <w:rPr>
          <w:rStyle w:val="StyleUnderline"/>
          <w:highlight w:val="yellow"/>
        </w:rPr>
        <w:t>on</w:t>
      </w:r>
      <w:r w:rsidRPr="00182BD3">
        <w:rPr>
          <w:rStyle w:val="StyleUnderline"/>
        </w:rPr>
        <w:t xml:space="preserve"> Europe’s </w:t>
      </w:r>
      <w:r w:rsidRPr="00182BD3">
        <w:rPr>
          <w:rStyle w:val="Emphasis"/>
          <w:highlight w:val="yellow"/>
        </w:rPr>
        <w:t>internal issues</w:t>
      </w:r>
      <w:r w:rsidRPr="00182BD3">
        <w:rPr>
          <w:rStyle w:val="StyleUnderline"/>
          <w:highlight w:val="yellow"/>
        </w:rPr>
        <w:t xml:space="preserve">, leaving </w:t>
      </w:r>
      <w:r w:rsidRPr="00182BD3">
        <w:rPr>
          <w:rStyle w:val="Emphasis"/>
          <w:highlight w:val="yellow"/>
        </w:rPr>
        <w:t>little space</w:t>
      </w:r>
      <w:r w:rsidRPr="00182BD3">
        <w:rPr>
          <w:rStyle w:val="StyleUnderline"/>
          <w:highlight w:val="yellow"/>
        </w:rPr>
        <w:t xml:space="preserve"> to concentrate on much else</w:t>
      </w:r>
      <w:r w:rsidRPr="00182BD3">
        <w:t xml:space="preserve">. At the same time, there is a recognition that </w:t>
      </w:r>
      <w:r w:rsidRPr="00182BD3">
        <w:rPr>
          <w:rStyle w:val="StyleUnderline"/>
          <w:highlight w:val="yellow"/>
        </w:rPr>
        <w:t>Europe is</w:t>
      </w:r>
      <w:r w:rsidRPr="00182BD3">
        <w:rPr>
          <w:rStyle w:val="StyleUnderline"/>
        </w:rPr>
        <w:t xml:space="preserve"> genuinely </w:t>
      </w:r>
      <w:r w:rsidRPr="00182BD3">
        <w:rPr>
          <w:rStyle w:val="Emphasis"/>
          <w:highlight w:val="yellow"/>
        </w:rPr>
        <w:t>needed</w:t>
      </w:r>
      <w:r w:rsidRPr="00182BD3">
        <w:t>—and not just as a counterbalance to the United States. Yet this straightforward assessment is a far cry from any operative conclusion. Having stated a clear demand for more Europe, outside partners are not united on a common vision of what a more assertive EU should look like.</w:t>
      </w:r>
    </w:p>
    <w:p w14:paraId="05482E25" w14:textId="77777777" w:rsidR="00984C61" w:rsidRPr="00182BD3" w:rsidRDefault="00984C61" w:rsidP="00984C61">
      <w:pPr>
        <w:rPr>
          <w:szCs w:val="16"/>
        </w:rPr>
      </w:pPr>
      <w:r w:rsidRPr="00182BD3">
        <w:rPr>
          <w:szCs w:val="16"/>
        </w:rPr>
        <w:t>This call for more Europe is diverse. For Russia, if the EU aspires to the role of a credible and trustworthy global player, it must show it can move away from its long-held alignment with its U.S. ally and loosen the transatlantic partnership. For China, more Europe means forging a solid resistance to the current U.S. trade policy and greater cooperation on more sensitive areas like cybersecurity or climate change. India seeks a more forceful EU to relaunch an ambitious bilateral partnership, notably in the Indo-Pacific region. Middle Eastern countries rely on the European experience to help manage the transition to genuine free-market economies and more open and democratic societies. As for a greatly polarized United States, where conflicting quarters argue whether it is folding up much of its previous hegemony, the vision of the EU’s future is mostly about holding the fort of Western values while the United States is busy trying to overcome its internal struggles.</w:t>
      </w:r>
    </w:p>
    <w:p w14:paraId="3D1EE1E3" w14:textId="77777777" w:rsidR="00984C61" w:rsidRPr="00182BD3" w:rsidRDefault="00984C61" w:rsidP="00984C61">
      <w:pPr>
        <w:rPr>
          <w:szCs w:val="16"/>
        </w:rPr>
      </w:pPr>
      <w:r w:rsidRPr="00182BD3">
        <w:rPr>
          <w:szCs w:val="16"/>
        </w:rPr>
        <w:t>This multiplicity of aspirations speaks for itself. These desires define an illusory EU that mirrors its outside partners’ interests and represents their perceptions of the union. With the enduring absence of any genuine identity, Europe can easily be filled with the hopes and dreams of its many partners. But this is no substitute for a working agenda.</w:t>
      </w:r>
    </w:p>
    <w:p w14:paraId="64CC8DE4" w14:textId="77777777" w:rsidR="00984C61" w:rsidRPr="00182BD3" w:rsidRDefault="00984C61" w:rsidP="00984C61">
      <w:r w:rsidRPr="00182BD3">
        <w:t xml:space="preserve">To make the challenge of identifying the EU’s future direction even more intricate, Europeans have patiently shaped a rather different image of their own global role. From the start, </w:t>
      </w:r>
      <w:r w:rsidRPr="00182BD3">
        <w:rPr>
          <w:rStyle w:val="StyleUnderline"/>
        </w:rPr>
        <w:t>Europe based</w:t>
      </w:r>
      <w:r w:rsidRPr="00182BD3">
        <w:t xml:space="preserve"> its </w:t>
      </w:r>
      <w:r w:rsidRPr="00182BD3">
        <w:rPr>
          <w:rStyle w:val="StyleUnderline"/>
        </w:rPr>
        <w:t>integration</w:t>
      </w:r>
      <w:r w:rsidRPr="00182BD3">
        <w:t xml:space="preserve"> project </w:t>
      </w:r>
      <w:r w:rsidRPr="00182BD3">
        <w:rPr>
          <w:rStyle w:val="StyleUnderline"/>
        </w:rPr>
        <w:t>on the ideological goal of eradicating</w:t>
      </w:r>
      <w:r w:rsidRPr="00182BD3">
        <w:t xml:space="preserve"> any of the </w:t>
      </w:r>
      <w:r w:rsidRPr="00182BD3">
        <w:rPr>
          <w:rStyle w:val="StyleUnderline"/>
        </w:rPr>
        <w:t>power impulses that had done</w:t>
      </w:r>
      <w:r w:rsidRPr="00182BD3">
        <w:t xml:space="preserve"> so much </w:t>
      </w:r>
      <w:r w:rsidRPr="00182BD3">
        <w:rPr>
          <w:rStyle w:val="StyleUnderline"/>
        </w:rPr>
        <w:t>harm to the continent</w:t>
      </w:r>
      <w:r w:rsidRPr="00182BD3">
        <w:t xml:space="preserve"> in two world wars. </w:t>
      </w:r>
      <w:r w:rsidRPr="00182BD3">
        <w:rPr>
          <w:rStyle w:val="StyleUnderline"/>
        </w:rPr>
        <w:t xml:space="preserve">It then gradually endorsed a set of </w:t>
      </w:r>
      <w:r w:rsidRPr="00182BD3">
        <w:rPr>
          <w:rStyle w:val="Emphasis"/>
          <w:highlight w:val="yellow"/>
        </w:rPr>
        <w:t>values</w:t>
      </w:r>
      <w:r w:rsidRPr="00182BD3">
        <w:rPr>
          <w:rStyle w:val="StyleUnderline"/>
          <w:highlight w:val="yellow"/>
        </w:rPr>
        <w:t xml:space="preserve"> and </w:t>
      </w:r>
      <w:r w:rsidRPr="00182BD3">
        <w:rPr>
          <w:rStyle w:val="Emphasis"/>
          <w:highlight w:val="yellow"/>
        </w:rPr>
        <w:t>guidelines</w:t>
      </w:r>
      <w:r w:rsidRPr="00182BD3">
        <w:rPr>
          <w:rStyle w:val="StyleUnderline"/>
          <w:highlight w:val="yellow"/>
        </w:rPr>
        <w:t xml:space="preserve"> fit</w:t>
      </w:r>
      <w:r w:rsidRPr="00182BD3">
        <w:t xml:space="preserve"> more </w:t>
      </w:r>
      <w:r w:rsidRPr="00182BD3">
        <w:rPr>
          <w:rStyle w:val="StyleUnderline"/>
          <w:highlight w:val="yellow"/>
        </w:rPr>
        <w:t xml:space="preserve">for a </w:t>
      </w:r>
      <w:r w:rsidRPr="00182BD3">
        <w:rPr>
          <w:rStyle w:val="Emphasis"/>
          <w:highlight w:val="yellow"/>
        </w:rPr>
        <w:t>multilateral organization</w:t>
      </w:r>
      <w:r w:rsidRPr="00182BD3">
        <w:t xml:space="preserve"> than for a full-fledged geopolitical player.</w:t>
      </w:r>
    </w:p>
    <w:p w14:paraId="166C4829" w14:textId="77777777" w:rsidR="00984C61" w:rsidRPr="00182BD3" w:rsidRDefault="00984C61" w:rsidP="00984C61">
      <w:r w:rsidRPr="00182BD3">
        <w:t xml:space="preserve">Taking on board the diverse wishes of the outside world requires more than just a rebranding exercise. It needs deep introspection. </w:t>
      </w:r>
      <w:r w:rsidRPr="00182BD3">
        <w:rPr>
          <w:rStyle w:val="StyleUnderline"/>
          <w:highlight w:val="yellow"/>
        </w:rPr>
        <w:t xml:space="preserve">A </w:t>
      </w:r>
      <w:r w:rsidRPr="00182BD3">
        <w:rPr>
          <w:rStyle w:val="Emphasis"/>
          <w:highlight w:val="yellow"/>
        </w:rPr>
        <w:t>mature Europe</w:t>
      </w:r>
      <w:r w:rsidRPr="00182BD3">
        <w:rPr>
          <w:rStyle w:val="StyleUnderline"/>
          <w:highlight w:val="yellow"/>
        </w:rPr>
        <w:t xml:space="preserve"> leaning toward a leadership role </w:t>
      </w:r>
      <w:r w:rsidRPr="00182BD3">
        <w:rPr>
          <w:rStyle w:val="Emphasis"/>
          <w:highlight w:val="yellow"/>
        </w:rPr>
        <w:t>must</w:t>
      </w:r>
      <w:r w:rsidRPr="00182BD3">
        <w:rPr>
          <w:rStyle w:val="StyleUnderline"/>
        </w:rPr>
        <w:t xml:space="preserve"> accept</w:t>
      </w:r>
      <w:r w:rsidRPr="00182BD3">
        <w:t xml:space="preserve"> that it will face enemies, not just friends, and </w:t>
      </w:r>
      <w:r w:rsidRPr="00182BD3">
        <w:rPr>
          <w:rStyle w:val="StyleUnderline"/>
        </w:rPr>
        <w:t xml:space="preserve">that it may have to </w:t>
      </w:r>
      <w:r w:rsidRPr="00182BD3">
        <w:rPr>
          <w:rStyle w:val="Emphasis"/>
          <w:highlight w:val="yellow"/>
        </w:rPr>
        <w:t>defend</w:t>
      </w:r>
      <w:r w:rsidRPr="00182BD3">
        <w:rPr>
          <w:rStyle w:val="StyleUnderline"/>
        </w:rPr>
        <w:t xml:space="preserve"> hard-core </w:t>
      </w:r>
      <w:r w:rsidRPr="00182BD3">
        <w:rPr>
          <w:rStyle w:val="Emphasis"/>
          <w:highlight w:val="yellow"/>
        </w:rPr>
        <w:t>interests</w:t>
      </w:r>
      <w:r w:rsidRPr="00182BD3">
        <w:t>, not just generous principles.</w:t>
      </w:r>
    </w:p>
    <w:p w14:paraId="531908B0" w14:textId="77777777" w:rsidR="00984C61" w:rsidRDefault="00984C61" w:rsidP="00984C61">
      <w:pPr>
        <w:pStyle w:val="Heading3"/>
        <w:rPr>
          <w:rFonts w:cs="Arial"/>
        </w:rPr>
      </w:pPr>
      <w:r w:rsidRPr="00182BD3">
        <w:rPr>
          <w:rFonts w:cs="Arial"/>
        </w:rPr>
        <w:lastRenderedPageBreak/>
        <w:t>I/L: Europe solves Russia</w:t>
      </w:r>
    </w:p>
    <w:p w14:paraId="026F1FD5" w14:textId="77777777" w:rsidR="00984C61" w:rsidRPr="00182BD3" w:rsidRDefault="00984C61" w:rsidP="00984C61"/>
    <w:p w14:paraId="7C24E453" w14:textId="77777777" w:rsidR="00984C61" w:rsidRPr="00182BD3" w:rsidRDefault="00984C61" w:rsidP="00984C61">
      <w:pPr>
        <w:pStyle w:val="Heading4"/>
        <w:rPr>
          <w:rFonts w:cs="Arial"/>
        </w:rPr>
      </w:pPr>
      <w:r w:rsidRPr="00182BD3">
        <w:rPr>
          <w:rFonts w:cs="Arial"/>
        </w:rPr>
        <w:t xml:space="preserve">European defense integration maintains the </w:t>
      </w:r>
      <w:r w:rsidRPr="00182BD3">
        <w:rPr>
          <w:rFonts w:cs="Arial"/>
          <w:u w:val="single"/>
        </w:rPr>
        <w:t>regional balance of power</w:t>
      </w:r>
      <w:r w:rsidRPr="00182BD3">
        <w:rPr>
          <w:rFonts w:cs="Arial"/>
        </w:rPr>
        <w:t xml:space="preserve"> and prevents Russia from taking advantage of reductions in US presence.</w:t>
      </w:r>
    </w:p>
    <w:p w14:paraId="2E583BF7" w14:textId="77777777" w:rsidR="00984C61" w:rsidRPr="00182BD3" w:rsidRDefault="00984C61" w:rsidP="00984C61">
      <w:r w:rsidRPr="00182BD3">
        <w:t xml:space="preserve">Stephen M. </w:t>
      </w:r>
      <w:r w:rsidRPr="00182BD3">
        <w:rPr>
          <w:rStyle w:val="Style13ptBold"/>
        </w:rPr>
        <w:t>Walt 19</w:t>
      </w:r>
      <w:r w:rsidRPr="00182BD3">
        <w:t>. Robert and Renée Belfer professor of international relations at Harvard University. "Europe’s Future Is as China’s Enemy". Foreign Policy. 1-22-2019. https://foreignpolicy.com/2019/01/22/europes-future-is-as-chinas-enemy/</w:t>
      </w:r>
      <w:r>
        <w:t>**NCC Packet 2020**</w:t>
      </w:r>
    </w:p>
    <w:p w14:paraId="0A014E39" w14:textId="77777777" w:rsidR="00984C61" w:rsidRPr="00182BD3" w:rsidRDefault="00984C61" w:rsidP="00984C61">
      <w:r w:rsidRPr="00182BD3">
        <w:t xml:space="preserve">The core strategic challenge facing NATO today is structural: </w:t>
      </w:r>
      <w:r w:rsidRPr="00182BD3">
        <w:rPr>
          <w:rStyle w:val="StyleUnderline"/>
        </w:rPr>
        <w:t xml:space="preserve">There is </w:t>
      </w:r>
      <w:r w:rsidRPr="00182BD3">
        <w:rPr>
          <w:rStyle w:val="Emphasis"/>
          <w:highlight w:val="yellow"/>
        </w:rPr>
        <w:t>no potential hegemon</w:t>
      </w:r>
      <w:r w:rsidRPr="00182BD3">
        <w:rPr>
          <w:rStyle w:val="StyleUnderline"/>
          <w:highlight w:val="yellow"/>
        </w:rPr>
        <w:t xml:space="preserve"> in Europe</w:t>
      </w:r>
      <w:r w:rsidRPr="00182BD3">
        <w:t xml:space="preserve"> today, and </w:t>
      </w:r>
      <w:r w:rsidRPr="00182BD3">
        <w:rPr>
          <w:rStyle w:val="StyleUnderline"/>
        </w:rPr>
        <w:t>none is likely to emerge anytime soon</w:t>
      </w:r>
      <w:r w:rsidRPr="00182BD3">
        <w:t xml:space="preserve">. In other words, there is </w:t>
      </w:r>
      <w:r w:rsidRPr="00182BD3">
        <w:rPr>
          <w:rStyle w:val="StyleUnderline"/>
          <w:highlight w:val="yellow"/>
        </w:rPr>
        <w:t>no country</w:t>
      </w:r>
      <w:r w:rsidRPr="00182BD3">
        <w:t xml:space="preserve"> that </w:t>
      </w:r>
      <w:r w:rsidRPr="00182BD3">
        <w:rPr>
          <w:rStyle w:val="StyleUnderline"/>
          <w:highlight w:val="yellow"/>
        </w:rPr>
        <w:t>has</w:t>
      </w:r>
      <w:r w:rsidRPr="00182BD3">
        <w:rPr>
          <w:rStyle w:val="StyleUnderline"/>
        </w:rPr>
        <w:t xml:space="preserve"> the combination of </w:t>
      </w:r>
      <w:r w:rsidRPr="00182BD3">
        <w:rPr>
          <w:rStyle w:val="Emphasis"/>
          <w:highlight w:val="yellow"/>
        </w:rPr>
        <w:t>population</w:t>
      </w:r>
      <w:r w:rsidRPr="00182BD3">
        <w:rPr>
          <w:rStyle w:val="StyleUnderline"/>
          <w:highlight w:val="yellow"/>
        </w:rPr>
        <w:t xml:space="preserve">, </w:t>
      </w:r>
      <w:r w:rsidRPr="00182BD3">
        <w:rPr>
          <w:rStyle w:val="Emphasis"/>
          <w:highlight w:val="yellow"/>
        </w:rPr>
        <w:t>economic might</w:t>
      </w:r>
      <w:r w:rsidRPr="00182BD3">
        <w:rPr>
          <w:rStyle w:val="StyleUnderline"/>
        </w:rPr>
        <w:t xml:space="preserve">, and </w:t>
      </w:r>
      <w:r w:rsidRPr="00182BD3">
        <w:rPr>
          <w:rStyle w:val="Emphasis"/>
          <w:highlight w:val="yellow"/>
        </w:rPr>
        <w:t>military power</w:t>
      </w:r>
      <w:r w:rsidRPr="00182BD3">
        <w:rPr>
          <w:rStyle w:val="StyleUnderline"/>
        </w:rPr>
        <w:t xml:space="preserve"> that would allow it to </w:t>
      </w:r>
      <w:r w:rsidRPr="00182BD3">
        <w:rPr>
          <w:rStyle w:val="Emphasis"/>
        </w:rPr>
        <w:t>take over</w:t>
      </w:r>
      <w:r w:rsidRPr="00182BD3">
        <w:rPr>
          <w:rStyle w:val="StyleUnderline"/>
        </w:rPr>
        <w:t xml:space="preserve"> and </w:t>
      </w:r>
      <w:r w:rsidRPr="00182BD3">
        <w:rPr>
          <w:rStyle w:val="Emphasis"/>
        </w:rPr>
        <w:t>govern the continent</w:t>
      </w:r>
      <w:r w:rsidRPr="00182BD3">
        <w:rPr>
          <w:rStyle w:val="StyleUnderline"/>
        </w:rPr>
        <w:t xml:space="preserve"> and mobilize all that potential power</w:t>
      </w:r>
      <w:r w:rsidRPr="00182BD3">
        <w:t xml:space="preserve">. Germany’s population is too small (and is declining and aging), and its armed forces are much too weak. </w:t>
      </w:r>
      <w:r w:rsidRPr="00182BD3">
        <w:rPr>
          <w:rStyle w:val="StyleUnderline"/>
          <w:highlight w:val="yellow"/>
        </w:rPr>
        <w:t>Russia</w:t>
      </w:r>
      <w:r w:rsidRPr="00182BD3">
        <w:t xml:space="preserve"> is not the wreck it was in the 1990s, but it </w:t>
      </w:r>
      <w:r w:rsidRPr="00182BD3">
        <w:rPr>
          <w:rStyle w:val="StyleUnderline"/>
        </w:rPr>
        <w:t>is</w:t>
      </w:r>
      <w:r w:rsidRPr="00182BD3">
        <w:t xml:space="preserve"> still </w:t>
      </w:r>
      <w:r w:rsidRPr="00182BD3">
        <w:rPr>
          <w:rStyle w:val="StyleUnderline"/>
        </w:rPr>
        <w:t xml:space="preserve">a </w:t>
      </w:r>
      <w:r w:rsidRPr="00182BD3">
        <w:rPr>
          <w:rStyle w:val="Emphasis"/>
          <w:highlight w:val="yellow"/>
        </w:rPr>
        <w:t>pale shadow</w:t>
      </w:r>
      <w:r w:rsidRPr="00182BD3">
        <w:rPr>
          <w:rStyle w:val="StyleUnderline"/>
          <w:highlight w:val="yellow"/>
        </w:rPr>
        <w:t xml:space="preserve"> of the</w:t>
      </w:r>
      <w:r w:rsidRPr="00182BD3">
        <w:t xml:space="preserve"> former </w:t>
      </w:r>
      <w:r w:rsidRPr="00182BD3">
        <w:rPr>
          <w:rStyle w:val="StyleUnderline"/>
          <w:highlight w:val="yellow"/>
        </w:rPr>
        <w:t>Soviet Union</w:t>
      </w:r>
      <w:r w:rsidRPr="00182BD3">
        <w:rPr>
          <w:rStyle w:val="StyleUnderline"/>
        </w:rPr>
        <w:t xml:space="preserve">, and its long-term </w:t>
      </w:r>
      <w:r w:rsidRPr="00182BD3">
        <w:rPr>
          <w:rStyle w:val="StyleUnderline"/>
          <w:highlight w:val="yellow"/>
        </w:rPr>
        <w:t>economic prospects</w:t>
      </w:r>
      <w:r w:rsidRPr="00182BD3">
        <w:rPr>
          <w:rStyle w:val="StyleUnderline"/>
        </w:rPr>
        <w:t xml:space="preserve"> are </w:t>
      </w:r>
      <w:r w:rsidRPr="00182BD3">
        <w:rPr>
          <w:rStyle w:val="Emphasis"/>
          <w:highlight w:val="yellow"/>
        </w:rPr>
        <w:t>not bright</w:t>
      </w:r>
      <w:r w:rsidRPr="00182BD3">
        <w:t>.</w:t>
      </w:r>
    </w:p>
    <w:p w14:paraId="6F228BDD" w14:textId="77777777" w:rsidR="00984C61" w:rsidRPr="00182BD3" w:rsidRDefault="00984C61" w:rsidP="00984C61">
      <w:r w:rsidRPr="00182BD3">
        <w:t xml:space="preserve">Moreover, </w:t>
      </w:r>
      <w:r w:rsidRPr="00182BD3">
        <w:rPr>
          <w:rStyle w:val="StyleUnderline"/>
        </w:rPr>
        <w:t xml:space="preserve">Russia’s </w:t>
      </w:r>
      <w:r w:rsidRPr="00182BD3">
        <w:rPr>
          <w:rStyle w:val="StyleUnderline"/>
          <w:highlight w:val="yellow"/>
        </w:rPr>
        <w:t>population</w:t>
      </w:r>
      <w:r w:rsidRPr="00182BD3">
        <w:rPr>
          <w:rStyle w:val="StyleUnderline"/>
        </w:rPr>
        <w:t xml:space="preserve"> is</w:t>
      </w:r>
      <w:r w:rsidRPr="00182BD3">
        <w:t xml:space="preserve"> currently about </w:t>
      </w:r>
      <w:r w:rsidRPr="00182BD3">
        <w:rPr>
          <w:rStyle w:val="StyleUnderline"/>
          <w:highlight w:val="yellow"/>
        </w:rPr>
        <w:t>140 million</w:t>
      </w:r>
      <w:r w:rsidRPr="00182BD3">
        <w:rPr>
          <w:rStyle w:val="StyleUnderline"/>
        </w:rPr>
        <w:t xml:space="preserve"> (and</w:t>
      </w:r>
      <w:r w:rsidRPr="00182BD3">
        <w:t xml:space="preserve"> is </w:t>
      </w:r>
      <w:r w:rsidRPr="00182BD3">
        <w:rPr>
          <w:rStyle w:val="StyleUnderline"/>
          <w:highlight w:val="yellow"/>
        </w:rPr>
        <w:t xml:space="preserve">projected to </w:t>
      </w:r>
      <w:r w:rsidRPr="00182BD3">
        <w:rPr>
          <w:rStyle w:val="Emphasis"/>
          <w:highlight w:val="yellow"/>
        </w:rPr>
        <w:t>decline</w:t>
      </w:r>
      <w:r w:rsidRPr="00182BD3">
        <w:t xml:space="preserve"> as well), </w:t>
      </w:r>
      <w:r w:rsidRPr="00182BD3">
        <w:rPr>
          <w:rStyle w:val="StyleUnderline"/>
        </w:rPr>
        <w:t xml:space="preserve">while </w:t>
      </w:r>
      <w:r w:rsidRPr="00182BD3">
        <w:rPr>
          <w:rStyle w:val="StyleUnderline"/>
          <w:highlight w:val="yellow"/>
        </w:rPr>
        <w:t>NATO</w:t>
      </w:r>
      <w:r w:rsidRPr="00182BD3">
        <w:rPr>
          <w:rStyle w:val="StyleUnderline"/>
        </w:rPr>
        <w:t xml:space="preserve">’s </w:t>
      </w:r>
      <w:r w:rsidRPr="00182BD3">
        <w:rPr>
          <w:rStyle w:val="StyleUnderline"/>
          <w:highlight w:val="yellow"/>
        </w:rPr>
        <w:t>Europe</w:t>
      </w:r>
      <w:r w:rsidRPr="00182BD3">
        <w:rPr>
          <w:rStyle w:val="StyleUnderline"/>
        </w:rPr>
        <w:t xml:space="preserve">an members have a combined population in excess of </w:t>
      </w:r>
      <w:r w:rsidRPr="00182BD3">
        <w:rPr>
          <w:rStyle w:val="Emphasis"/>
          <w:highlight w:val="yellow"/>
        </w:rPr>
        <w:t>500 million</w:t>
      </w:r>
      <w:r w:rsidRPr="00182BD3">
        <w:rPr>
          <w:rStyle w:val="StyleUnderline"/>
          <w:highlight w:val="yellow"/>
        </w:rPr>
        <w:t>. NATO Europe</w:t>
      </w:r>
      <w:r w:rsidRPr="00182BD3">
        <w:rPr>
          <w:rStyle w:val="StyleUnderline"/>
        </w:rPr>
        <w:t xml:space="preserve"> has a combined </w:t>
      </w:r>
      <w:r w:rsidRPr="00182BD3">
        <w:rPr>
          <w:rStyle w:val="StyleUnderline"/>
          <w:highlight w:val="yellow"/>
        </w:rPr>
        <w:t>GDP</w:t>
      </w:r>
      <w:r w:rsidRPr="00182BD3">
        <w:rPr>
          <w:rStyle w:val="StyleUnderline"/>
        </w:rPr>
        <w:t xml:space="preserve"> exceeding $</w:t>
      </w:r>
      <w:r w:rsidRPr="00182BD3">
        <w:rPr>
          <w:rStyle w:val="Emphasis"/>
          <w:highlight w:val="yellow"/>
        </w:rPr>
        <w:t>15 trillion</w:t>
      </w:r>
      <w:r w:rsidRPr="00182BD3">
        <w:rPr>
          <w:rStyle w:val="StyleUnderline"/>
          <w:highlight w:val="yellow"/>
        </w:rPr>
        <w:t>; Russia</w:t>
      </w:r>
      <w:r w:rsidRPr="00182BD3">
        <w:rPr>
          <w:rStyle w:val="StyleUnderline"/>
        </w:rPr>
        <w:t>’s is less than $</w:t>
      </w:r>
      <w:r w:rsidRPr="00182BD3">
        <w:rPr>
          <w:rStyle w:val="Emphasis"/>
          <w:highlight w:val="yellow"/>
        </w:rPr>
        <w:t>2 trillion</w:t>
      </w:r>
      <w:r w:rsidRPr="00182BD3">
        <w:t xml:space="preserve">. To put it differently, </w:t>
      </w:r>
      <w:r w:rsidRPr="00182BD3">
        <w:rPr>
          <w:rStyle w:val="StyleUnderline"/>
        </w:rPr>
        <w:t xml:space="preserve">Russia’s economy is </w:t>
      </w:r>
      <w:r w:rsidRPr="00182BD3">
        <w:rPr>
          <w:rStyle w:val="Emphasis"/>
        </w:rPr>
        <w:t>smaller than Italy’s</w:t>
      </w:r>
      <w:r w:rsidRPr="00182BD3">
        <w:t xml:space="preserve">. And don’t forget that </w:t>
      </w:r>
      <w:r w:rsidRPr="00182BD3">
        <w:rPr>
          <w:rStyle w:val="StyleUnderline"/>
          <w:highlight w:val="yellow"/>
        </w:rPr>
        <w:t>NATO</w:t>
      </w:r>
      <w:r w:rsidRPr="00182BD3">
        <w:rPr>
          <w:rStyle w:val="StyleUnderline"/>
        </w:rPr>
        <w:t xml:space="preserve">’s </w:t>
      </w:r>
      <w:r w:rsidRPr="00182BD3">
        <w:rPr>
          <w:rStyle w:val="StyleUnderline"/>
          <w:highlight w:val="yellow"/>
        </w:rPr>
        <w:t>Europe</w:t>
      </w:r>
      <w:r w:rsidRPr="00182BD3">
        <w:rPr>
          <w:rStyle w:val="StyleUnderline"/>
        </w:rPr>
        <w:t xml:space="preserve">an members </w:t>
      </w:r>
      <w:r w:rsidRPr="00182BD3">
        <w:rPr>
          <w:rStyle w:val="StyleUnderline"/>
          <w:highlight w:val="yellow"/>
        </w:rPr>
        <w:t xml:space="preserve">spend </w:t>
      </w:r>
      <w:r w:rsidRPr="00182BD3">
        <w:rPr>
          <w:rStyle w:val="Emphasis"/>
          <w:highlight w:val="yellow"/>
        </w:rPr>
        <w:t>three to four times more</w:t>
      </w:r>
      <w:r w:rsidRPr="00182BD3">
        <w:rPr>
          <w:rStyle w:val="StyleUnderline"/>
        </w:rPr>
        <w:t xml:space="preserve"> than Russia does </w:t>
      </w:r>
      <w:r w:rsidRPr="00182BD3">
        <w:rPr>
          <w:rStyle w:val="StyleUnderline"/>
          <w:highlight w:val="yellow"/>
        </w:rPr>
        <w:t xml:space="preserve">on </w:t>
      </w:r>
      <w:r w:rsidRPr="00182BD3">
        <w:rPr>
          <w:rStyle w:val="Emphasis"/>
          <w:highlight w:val="yellow"/>
        </w:rPr>
        <w:t>defense</w:t>
      </w:r>
      <w:r w:rsidRPr="00182BD3">
        <w:rPr>
          <w:rStyle w:val="StyleUnderline"/>
        </w:rPr>
        <w:t xml:space="preserve"> every year</w:t>
      </w:r>
      <w:r w:rsidRPr="00182BD3">
        <w:t xml:space="preserve">. They don’t spend it very effectively, of course, but the idea </w:t>
      </w:r>
      <w:r w:rsidRPr="00182BD3">
        <w:rPr>
          <w:rStyle w:val="StyleUnderline"/>
          <w:highlight w:val="yellow"/>
        </w:rPr>
        <w:t xml:space="preserve">that Europe </w:t>
      </w:r>
      <w:r w:rsidRPr="00182BD3">
        <w:rPr>
          <w:rStyle w:val="Emphasis"/>
          <w:highlight w:val="yellow"/>
        </w:rPr>
        <w:t>lacks</w:t>
      </w:r>
      <w:r w:rsidRPr="00182BD3">
        <w:rPr>
          <w:rStyle w:val="StyleUnderline"/>
        </w:rPr>
        <w:t xml:space="preserve"> the </w:t>
      </w:r>
      <w:r w:rsidRPr="00182BD3">
        <w:rPr>
          <w:rStyle w:val="Emphasis"/>
          <w:highlight w:val="yellow"/>
        </w:rPr>
        <w:t>wherewithal</w:t>
      </w:r>
      <w:r w:rsidRPr="00182BD3">
        <w:rPr>
          <w:rStyle w:val="StyleUnderline"/>
        </w:rPr>
        <w:t xml:space="preserve"> to defend itself against Russia simply </w:t>
      </w:r>
      <w:r w:rsidRPr="00182BD3">
        <w:rPr>
          <w:rStyle w:val="Emphasis"/>
          <w:highlight w:val="yellow"/>
        </w:rPr>
        <w:t>does not stand up to</w:t>
      </w:r>
      <w:r w:rsidRPr="00182BD3">
        <w:rPr>
          <w:rStyle w:val="StyleUnderline"/>
        </w:rPr>
        <w:t xml:space="preserve"> close </w:t>
      </w:r>
      <w:r w:rsidRPr="00182BD3">
        <w:rPr>
          <w:rStyle w:val="Emphasis"/>
          <w:highlight w:val="yellow"/>
        </w:rPr>
        <w:t>scrutiny</w:t>
      </w:r>
      <w:r w:rsidRPr="00182BD3">
        <w:rPr>
          <w:rStyle w:val="StyleUnderline"/>
        </w:rPr>
        <w:t xml:space="preserve">. Need I also mention that </w:t>
      </w:r>
      <w:r w:rsidRPr="00182BD3">
        <w:rPr>
          <w:rStyle w:val="StyleUnderline"/>
          <w:highlight w:val="yellow"/>
        </w:rPr>
        <w:t>France and the U</w:t>
      </w:r>
      <w:r w:rsidRPr="00182BD3">
        <w:rPr>
          <w:rStyle w:val="StyleUnderline"/>
        </w:rPr>
        <w:t xml:space="preserve">nited </w:t>
      </w:r>
      <w:r w:rsidRPr="00182BD3">
        <w:rPr>
          <w:rStyle w:val="StyleUnderline"/>
          <w:highlight w:val="yellow"/>
        </w:rPr>
        <w:t>K</w:t>
      </w:r>
      <w:r w:rsidRPr="00182BD3">
        <w:rPr>
          <w:rStyle w:val="StyleUnderline"/>
        </w:rPr>
        <w:t xml:space="preserve">ingdom also </w:t>
      </w:r>
      <w:r w:rsidRPr="00182BD3">
        <w:rPr>
          <w:rStyle w:val="StyleUnderline"/>
          <w:highlight w:val="yellow"/>
        </w:rPr>
        <w:t xml:space="preserve">have </w:t>
      </w:r>
      <w:r w:rsidRPr="00182BD3">
        <w:rPr>
          <w:rStyle w:val="Emphasis"/>
          <w:highlight w:val="yellow"/>
        </w:rPr>
        <w:t>nuclear weapons</w:t>
      </w:r>
      <w:r w:rsidRPr="00182BD3">
        <w:rPr>
          <w:rStyle w:val="StyleUnderline"/>
        </w:rPr>
        <w:t>?</w:t>
      </w:r>
    </w:p>
    <w:p w14:paraId="1B5C8F1B" w14:textId="77777777" w:rsidR="00984C61" w:rsidRPr="00182BD3" w:rsidRDefault="00984C61" w:rsidP="00984C61">
      <w:r w:rsidRPr="00182BD3">
        <w:t xml:space="preserve">Given all that, </w:t>
      </w:r>
      <w:r w:rsidRPr="00182BD3">
        <w:rPr>
          <w:rStyle w:val="StyleUnderline"/>
        </w:rPr>
        <w:t xml:space="preserve">it is </w:t>
      </w:r>
      <w:r w:rsidRPr="00182BD3">
        <w:rPr>
          <w:rStyle w:val="StyleUnderline"/>
          <w:highlight w:val="yellow"/>
        </w:rPr>
        <w:t>far from obvious why the U</w:t>
      </w:r>
      <w:r w:rsidRPr="00182BD3">
        <w:t xml:space="preserve">nited </w:t>
      </w:r>
      <w:r w:rsidRPr="00182BD3">
        <w:rPr>
          <w:rStyle w:val="StyleUnderline"/>
          <w:highlight w:val="yellow"/>
        </w:rPr>
        <w:t>S</w:t>
      </w:r>
      <w:r w:rsidRPr="00182BD3">
        <w:t xml:space="preserve">tates </w:t>
      </w:r>
      <w:r w:rsidRPr="00182BD3">
        <w:rPr>
          <w:rStyle w:val="StyleUnderline"/>
          <w:highlight w:val="yellow"/>
        </w:rPr>
        <w:t>cannot</w:t>
      </w:r>
      <w:r w:rsidRPr="00182BD3">
        <w:rPr>
          <w:rStyle w:val="StyleUnderline"/>
        </w:rPr>
        <w:t xml:space="preserve"> gradually </w:t>
      </w:r>
      <w:r w:rsidRPr="00182BD3">
        <w:rPr>
          <w:rStyle w:val="Emphasis"/>
          <w:highlight w:val="yellow"/>
        </w:rPr>
        <w:t>turn</w:t>
      </w:r>
      <w:r w:rsidRPr="00182BD3">
        <w:rPr>
          <w:rStyle w:val="StyleUnderline"/>
        </w:rPr>
        <w:t xml:space="preserve"> the </w:t>
      </w:r>
      <w:r w:rsidRPr="00182BD3">
        <w:rPr>
          <w:rStyle w:val="Emphasis"/>
          <w:highlight w:val="yellow"/>
        </w:rPr>
        <w:t>defense</w:t>
      </w:r>
      <w:r w:rsidRPr="00182BD3">
        <w:rPr>
          <w:rStyle w:val="StyleUnderline"/>
        </w:rPr>
        <w:t xml:space="preserve"> of Europe back </w:t>
      </w:r>
      <w:r w:rsidRPr="00182BD3">
        <w:rPr>
          <w:rStyle w:val="Emphasis"/>
          <w:highlight w:val="yellow"/>
        </w:rPr>
        <w:t>over</w:t>
      </w:r>
      <w:r w:rsidRPr="00182BD3">
        <w:rPr>
          <w:rStyle w:val="StyleUnderline"/>
          <w:highlight w:val="yellow"/>
        </w:rPr>
        <w:t xml:space="preserve"> to</w:t>
      </w:r>
      <w:r w:rsidRPr="00182BD3">
        <w:rPr>
          <w:rStyle w:val="StyleUnderline"/>
        </w:rPr>
        <w:t xml:space="preserve"> the </w:t>
      </w:r>
      <w:r w:rsidRPr="00182BD3">
        <w:rPr>
          <w:rStyle w:val="Emphasis"/>
          <w:highlight w:val="yellow"/>
        </w:rPr>
        <w:t>Europe</w:t>
      </w:r>
      <w:r w:rsidRPr="00182BD3">
        <w:rPr>
          <w:rStyle w:val="StyleUnderline"/>
        </w:rPr>
        <w:t>ans</w:t>
      </w:r>
      <w:r w:rsidRPr="00182BD3">
        <w:t>. Faced with such awkward realities, NATO’s die-hard defenders point out that America’s NATO allies have demonstrated their value by fighting with the United States in places like Afghanistan. There is no question that they have sacrificed money and lives in this joint effort, and Americans should be grateful for their contributions. But allied support was never essential: The United States did most of the heavy lifting and could have fought the entire war on its own had it wished. (It is worth remembering that the George W. Bush administration declined European offers to help during the initial toppling of the Taliban because it understood that working with its NATO partners would have impeded the U.S. operation.)</w:t>
      </w:r>
    </w:p>
    <w:p w14:paraId="48EAAEFD" w14:textId="77777777" w:rsidR="00984C61" w:rsidRDefault="00984C61" w:rsidP="00984C61">
      <w:pPr>
        <w:pStyle w:val="Heading3"/>
        <w:rPr>
          <w:rFonts w:cs="Arial"/>
        </w:rPr>
      </w:pPr>
      <w:r w:rsidRPr="00182BD3">
        <w:rPr>
          <w:rFonts w:cs="Arial"/>
        </w:rPr>
        <w:lastRenderedPageBreak/>
        <w:t>M: Multilat</w:t>
      </w:r>
    </w:p>
    <w:p w14:paraId="6E47F1E1" w14:textId="77777777" w:rsidR="00984C61" w:rsidRPr="00182BD3" w:rsidRDefault="00984C61" w:rsidP="00984C61"/>
    <w:p w14:paraId="59173A00" w14:textId="77777777" w:rsidR="00984C61" w:rsidRPr="00182BD3" w:rsidRDefault="00984C61" w:rsidP="00984C61">
      <w:pPr>
        <w:pStyle w:val="Heading4"/>
        <w:rPr>
          <w:rFonts w:cs="Arial"/>
        </w:rPr>
      </w:pPr>
      <w:r w:rsidRPr="00182BD3">
        <w:rPr>
          <w:rFonts w:cs="Arial"/>
        </w:rPr>
        <w:t>European leadership solves multilateralism, democracy, and climate change.</w:t>
      </w:r>
    </w:p>
    <w:p w14:paraId="6B18F62D" w14:textId="77777777" w:rsidR="00984C61" w:rsidRDefault="00984C61" w:rsidP="00984C61">
      <w:r w:rsidRPr="00182BD3">
        <w:t xml:space="preserve">Lizza </w:t>
      </w:r>
      <w:r w:rsidRPr="00182BD3">
        <w:rPr>
          <w:rStyle w:val="Style13ptBold"/>
        </w:rPr>
        <w:t>Bomassi &amp;</w:t>
      </w:r>
      <w:r w:rsidRPr="00182BD3">
        <w:t xml:space="preserve"> Pierre </w:t>
      </w:r>
      <w:r w:rsidRPr="00182BD3">
        <w:rPr>
          <w:rStyle w:val="Style13ptBold"/>
        </w:rPr>
        <w:t>Vimont 19</w:t>
      </w:r>
      <w:r w:rsidRPr="00182BD3">
        <w:t xml:space="preserve">. *Deputy director of Carnegie Europe. M.Sc., London School of Economics. **Senior fellow at Carnegie Europe. Former executive secretary-general of the European External Action Service. Former French ambassador to the United States and the European Union. </w:t>
      </w:r>
      <w:r w:rsidRPr="00182BD3">
        <w:rPr>
          <w:lang w:val="es-ES_tradnl"/>
        </w:rPr>
        <w:t>"Reimagining a Global Europe". Carnegie Europe. 12-11-2019. https://carnegieeurope.eu/2019/12/11/reimagining-global-europe-pub-80554</w:t>
      </w:r>
      <w:r>
        <w:t>**NCC Packet 2020**</w:t>
      </w:r>
    </w:p>
    <w:p w14:paraId="37A916EE" w14:textId="77777777" w:rsidR="00984C61" w:rsidRPr="00182BD3" w:rsidRDefault="00984C61" w:rsidP="00984C61">
      <w:pPr>
        <w:rPr>
          <w:lang w:val="es-ES_tradnl"/>
        </w:rPr>
      </w:pPr>
    </w:p>
    <w:p w14:paraId="6CE18897" w14:textId="77777777" w:rsidR="00984C61" w:rsidRPr="00182BD3" w:rsidRDefault="00984C61" w:rsidP="00984C61">
      <w:r w:rsidRPr="00182BD3">
        <w:t xml:space="preserve">What does a collective vision of </w:t>
      </w:r>
      <w:r w:rsidRPr="00182BD3">
        <w:rPr>
          <w:rStyle w:val="StyleUnderline"/>
        </w:rPr>
        <w:t xml:space="preserve">a </w:t>
      </w:r>
      <w:r w:rsidRPr="00182BD3">
        <w:rPr>
          <w:rStyle w:val="Emphasis"/>
        </w:rPr>
        <w:t>global Europe</w:t>
      </w:r>
      <w:r w:rsidRPr="00182BD3">
        <w:t xml:space="preserve"> look like from the point of view of the demand side? And how can this vision be translated into an operational program? The picture that emerges confirms that </w:t>
      </w:r>
      <w:r w:rsidRPr="00182BD3">
        <w:rPr>
          <w:rStyle w:val="StyleUnderline"/>
          <w:highlight w:val="yellow"/>
        </w:rPr>
        <w:t>the EU must develop a</w:t>
      </w:r>
      <w:r w:rsidRPr="00182BD3">
        <w:rPr>
          <w:rStyle w:val="StyleUnderline"/>
        </w:rPr>
        <w:t xml:space="preserve"> more </w:t>
      </w:r>
      <w:r w:rsidRPr="00182BD3">
        <w:rPr>
          <w:rStyle w:val="StyleUnderline"/>
          <w:highlight w:val="yellow"/>
        </w:rPr>
        <w:t>flexible</w:t>
      </w:r>
      <w:r w:rsidRPr="00182BD3">
        <w:t xml:space="preserve"> and </w:t>
      </w:r>
      <w:r w:rsidRPr="00182BD3">
        <w:rPr>
          <w:rStyle w:val="StyleUnderline"/>
          <w:highlight w:val="yellow"/>
        </w:rPr>
        <w:t xml:space="preserve">nuanced view of </w:t>
      </w:r>
      <w:r w:rsidRPr="00182BD3">
        <w:rPr>
          <w:rStyle w:val="Emphasis"/>
          <w:highlight w:val="yellow"/>
        </w:rPr>
        <w:t>responding</w:t>
      </w:r>
      <w:r w:rsidRPr="00182BD3">
        <w:rPr>
          <w:rStyle w:val="StyleUnderline"/>
          <w:highlight w:val="yellow"/>
        </w:rPr>
        <w:t xml:space="preserve"> to </w:t>
      </w:r>
      <w:r w:rsidRPr="00182BD3">
        <w:rPr>
          <w:rStyle w:val="Emphasis"/>
          <w:highlight w:val="yellow"/>
        </w:rPr>
        <w:t>global challenges</w:t>
      </w:r>
      <w:r w:rsidRPr="00182BD3">
        <w:t>.</w:t>
      </w:r>
    </w:p>
    <w:p w14:paraId="23420AC9" w14:textId="77777777" w:rsidR="00984C61" w:rsidRPr="00182BD3" w:rsidRDefault="00984C61" w:rsidP="00984C61">
      <w:pPr>
        <w:rPr>
          <w:szCs w:val="16"/>
        </w:rPr>
      </w:pPr>
      <w:r w:rsidRPr="00182BD3">
        <w:rPr>
          <w:szCs w:val="16"/>
        </w:rPr>
        <w:t>Multilateralism</w:t>
      </w:r>
    </w:p>
    <w:p w14:paraId="37A4734C" w14:textId="77777777" w:rsidR="00984C61" w:rsidRPr="00182BD3" w:rsidRDefault="00984C61" w:rsidP="00984C61">
      <w:r w:rsidRPr="00182BD3">
        <w:t xml:space="preserve">Outside partners consider </w:t>
      </w:r>
      <w:r w:rsidRPr="00182BD3">
        <w:rPr>
          <w:rStyle w:val="StyleUnderline"/>
        </w:rPr>
        <w:t xml:space="preserve">the EU the </w:t>
      </w:r>
      <w:r w:rsidRPr="00182BD3">
        <w:rPr>
          <w:rStyle w:val="Emphasis"/>
          <w:highlight w:val="yellow"/>
        </w:rPr>
        <w:t>standard-bearer</w:t>
      </w:r>
      <w:r w:rsidRPr="00182BD3">
        <w:rPr>
          <w:rStyle w:val="StyleUnderline"/>
          <w:highlight w:val="yellow"/>
        </w:rPr>
        <w:t xml:space="preserve"> for </w:t>
      </w:r>
      <w:r w:rsidRPr="00182BD3">
        <w:rPr>
          <w:rStyle w:val="Emphasis"/>
          <w:highlight w:val="yellow"/>
        </w:rPr>
        <w:t>multilateralism</w:t>
      </w:r>
      <w:r w:rsidRPr="00182BD3">
        <w:t xml:space="preserve"> and, as such, </w:t>
      </w:r>
      <w:r w:rsidRPr="00182BD3">
        <w:rPr>
          <w:rStyle w:val="StyleUnderline"/>
          <w:highlight w:val="yellow"/>
        </w:rPr>
        <w:t>a natural ally</w:t>
      </w:r>
      <w:r w:rsidRPr="00182BD3">
        <w:rPr>
          <w:rStyle w:val="StyleUnderline"/>
        </w:rPr>
        <w:t xml:space="preserve"> in this environment</w:t>
      </w:r>
      <w:r w:rsidRPr="00182BD3">
        <w:t xml:space="preserve">. But </w:t>
      </w:r>
      <w:r w:rsidRPr="00182BD3">
        <w:rPr>
          <w:rStyle w:val="StyleUnderline"/>
        </w:rPr>
        <w:t xml:space="preserve">the </w:t>
      </w:r>
      <w:r w:rsidRPr="00182BD3">
        <w:rPr>
          <w:rStyle w:val="StyleUnderline"/>
          <w:highlight w:val="yellow"/>
        </w:rPr>
        <w:t>verdict</w:t>
      </w:r>
      <w:r w:rsidRPr="00182BD3">
        <w:rPr>
          <w:rStyle w:val="StyleUnderline"/>
        </w:rPr>
        <w:t xml:space="preserve"> on multilateralism </w:t>
      </w:r>
      <w:r w:rsidRPr="00182BD3">
        <w:rPr>
          <w:rStyle w:val="StyleUnderline"/>
          <w:highlight w:val="yellow"/>
        </w:rPr>
        <w:t>in its current form is</w:t>
      </w:r>
      <w:r w:rsidRPr="00182BD3">
        <w:t xml:space="preserve"> resounding—even </w:t>
      </w:r>
      <w:r w:rsidRPr="00182BD3">
        <w:rPr>
          <w:rStyle w:val="Emphasis"/>
          <w:highlight w:val="yellow"/>
        </w:rPr>
        <w:t>deafening</w:t>
      </w:r>
      <w:r w:rsidRPr="00182BD3">
        <w:rPr>
          <w:rStyle w:val="StyleUnderline"/>
          <w:highlight w:val="yellow"/>
        </w:rPr>
        <w:t>—</w:t>
      </w:r>
      <w:r w:rsidRPr="00182BD3">
        <w:rPr>
          <w:rStyle w:val="Emphasis"/>
          <w:highlight w:val="yellow"/>
        </w:rPr>
        <w:t>ambivalence</w:t>
      </w:r>
      <w:r w:rsidRPr="00182BD3">
        <w:t>. Many Europeans regard it as an end in itself, whereas for other powers it is at best a means to be employed for any number of competing agendas. Its credibility is repeatedly put to the test when nation-states undermine the collective interest if doing so serves their purpose. In its worst form, multilateralism becomes a screen to hide behind, leading to indecision and inaction.</w:t>
      </w:r>
    </w:p>
    <w:p w14:paraId="3AE7FFE1" w14:textId="77777777" w:rsidR="00984C61" w:rsidRPr="00182BD3" w:rsidRDefault="00984C61" w:rsidP="00984C61">
      <w:r w:rsidRPr="00182BD3">
        <w:t xml:space="preserve">Multilateralism in its current incarnation is seen as antiquated and out of touch with today’s globalized, transactional world. From the trade negotiations between the United States and China to the ongoing talks over the conflicts in Syria or Libya, multilateral organizations appear sidelined, outmaneuvered, and irrelevant—overtaken by events and left to deal with their aftermath. Yet as a tool, multilateralism also reveals its strengths, as illustrated by the EU itself in its long journey toward closer integration. Once clear boundaries and operational lines have been drawn, </w:t>
      </w:r>
      <w:r w:rsidRPr="00182BD3">
        <w:rPr>
          <w:rStyle w:val="StyleUnderline"/>
          <w:highlight w:val="yellow"/>
        </w:rPr>
        <w:t>the EU has shown</w:t>
      </w:r>
      <w:r w:rsidRPr="00182BD3">
        <w:t>—with the competencies that the member states have given it—</w:t>
      </w:r>
      <w:r w:rsidRPr="00182BD3">
        <w:rPr>
          <w:rStyle w:val="StyleUnderline"/>
        </w:rPr>
        <w:t xml:space="preserve">that </w:t>
      </w:r>
      <w:r w:rsidRPr="00182BD3">
        <w:rPr>
          <w:rStyle w:val="StyleUnderline"/>
          <w:highlight w:val="yellow"/>
        </w:rPr>
        <w:t xml:space="preserve">a </w:t>
      </w:r>
      <w:r w:rsidRPr="00182BD3">
        <w:rPr>
          <w:rStyle w:val="Emphasis"/>
          <w:highlight w:val="yellow"/>
        </w:rPr>
        <w:t>multilateral framework</w:t>
      </w:r>
      <w:r w:rsidRPr="00182BD3">
        <w:rPr>
          <w:rStyle w:val="StyleUnderline"/>
          <w:highlight w:val="yellow"/>
        </w:rPr>
        <w:t xml:space="preserve"> can be</w:t>
      </w:r>
      <w:r w:rsidRPr="00182BD3">
        <w:rPr>
          <w:rStyle w:val="StyleUnderline"/>
        </w:rPr>
        <w:t xml:space="preserve"> a force for </w:t>
      </w:r>
      <w:r w:rsidRPr="00182BD3">
        <w:rPr>
          <w:rStyle w:val="StyleUnderline"/>
          <w:highlight w:val="yellow"/>
        </w:rPr>
        <w:t>good</w:t>
      </w:r>
      <w:r w:rsidRPr="00182BD3">
        <w:t xml:space="preserve">. This is </w:t>
      </w:r>
      <w:r w:rsidRPr="00182BD3">
        <w:rPr>
          <w:rStyle w:val="StyleUnderline"/>
        </w:rPr>
        <w:t xml:space="preserve">nowhere more evident than in the EU’s </w:t>
      </w:r>
      <w:r w:rsidRPr="00182BD3">
        <w:rPr>
          <w:rStyle w:val="Emphasis"/>
        </w:rPr>
        <w:t>trade</w:t>
      </w:r>
      <w:r w:rsidRPr="00182BD3">
        <w:rPr>
          <w:rStyle w:val="StyleUnderline"/>
        </w:rPr>
        <w:t xml:space="preserve"> and </w:t>
      </w:r>
      <w:r w:rsidRPr="00182BD3">
        <w:rPr>
          <w:rStyle w:val="Emphasis"/>
        </w:rPr>
        <w:t>economic</w:t>
      </w:r>
      <w:r w:rsidRPr="00182BD3">
        <w:rPr>
          <w:rStyle w:val="StyleUnderline"/>
        </w:rPr>
        <w:t xml:space="preserve"> sphere</w:t>
      </w:r>
      <w:r w:rsidRPr="00182BD3">
        <w:t>, where Europe’s whole is stronger than the sum of its parts.</w:t>
      </w:r>
    </w:p>
    <w:p w14:paraId="71502956" w14:textId="77777777" w:rsidR="00984C61" w:rsidRPr="00182BD3" w:rsidRDefault="00984C61" w:rsidP="00984C61">
      <w:r w:rsidRPr="00182BD3">
        <w:t xml:space="preserve">The lesson here is that </w:t>
      </w:r>
      <w:r w:rsidRPr="00182BD3">
        <w:rPr>
          <w:rStyle w:val="StyleUnderline"/>
          <w:highlight w:val="yellow"/>
        </w:rPr>
        <w:t xml:space="preserve">Europe needs to </w:t>
      </w:r>
      <w:r w:rsidRPr="00182BD3">
        <w:rPr>
          <w:rStyle w:val="Emphasis"/>
          <w:highlight w:val="yellow"/>
        </w:rPr>
        <w:t>update</w:t>
      </w:r>
      <w:r w:rsidRPr="00182BD3">
        <w:t xml:space="preserve"> both </w:t>
      </w:r>
      <w:r w:rsidRPr="00182BD3">
        <w:rPr>
          <w:rStyle w:val="StyleUnderline"/>
        </w:rPr>
        <w:t xml:space="preserve">its </w:t>
      </w:r>
      <w:r w:rsidRPr="00182BD3">
        <w:rPr>
          <w:rStyle w:val="Emphasis"/>
          <w:highlight w:val="yellow"/>
        </w:rPr>
        <w:t>internal cohesion</w:t>
      </w:r>
      <w:r w:rsidRPr="00182BD3">
        <w:rPr>
          <w:rStyle w:val="StyleUnderline"/>
          <w:highlight w:val="yellow"/>
        </w:rPr>
        <w:t xml:space="preserve"> and</w:t>
      </w:r>
      <w:r w:rsidRPr="00182BD3">
        <w:rPr>
          <w:rStyle w:val="StyleUnderline"/>
        </w:rPr>
        <w:t xml:space="preserve"> its </w:t>
      </w:r>
      <w:r w:rsidRPr="00182BD3">
        <w:rPr>
          <w:rStyle w:val="Emphasis"/>
          <w:highlight w:val="yellow"/>
        </w:rPr>
        <w:t>multilateral doctrine</w:t>
      </w:r>
      <w:r w:rsidRPr="00182BD3">
        <w:rPr>
          <w:rStyle w:val="StyleUnderline"/>
          <w:highlight w:val="yellow"/>
        </w:rPr>
        <w:t xml:space="preserve"> to be</w:t>
      </w:r>
      <w:r w:rsidRPr="00182BD3">
        <w:rPr>
          <w:rStyle w:val="StyleUnderline"/>
        </w:rPr>
        <w:t xml:space="preserve"> considered </w:t>
      </w:r>
      <w:r w:rsidRPr="00182BD3">
        <w:rPr>
          <w:rStyle w:val="StyleUnderline"/>
          <w:highlight w:val="yellow"/>
        </w:rPr>
        <w:t xml:space="preserve">a </w:t>
      </w:r>
      <w:r w:rsidRPr="00182BD3">
        <w:rPr>
          <w:rStyle w:val="Emphasis"/>
          <w:highlight w:val="yellow"/>
        </w:rPr>
        <w:t>credible architect</w:t>
      </w:r>
      <w:r w:rsidRPr="00182BD3">
        <w:rPr>
          <w:rStyle w:val="StyleUnderline"/>
          <w:highlight w:val="yellow"/>
        </w:rPr>
        <w:t xml:space="preserve"> for a</w:t>
      </w:r>
      <w:r w:rsidRPr="00182BD3">
        <w:t xml:space="preserve"> revised and more consensual </w:t>
      </w:r>
      <w:r w:rsidRPr="00182BD3">
        <w:rPr>
          <w:rStyle w:val="Emphasis"/>
        </w:rPr>
        <w:t>multilateral global order</w:t>
      </w:r>
      <w:r w:rsidRPr="00182BD3">
        <w:t xml:space="preserve">. That order should be </w:t>
      </w:r>
      <w:r w:rsidRPr="00182BD3">
        <w:rPr>
          <w:rStyle w:val="StyleUnderline"/>
        </w:rPr>
        <w:t xml:space="preserve">based on a vision of </w:t>
      </w:r>
      <w:r w:rsidRPr="00182BD3">
        <w:rPr>
          <w:rStyle w:val="Emphasis"/>
        </w:rPr>
        <w:t>common political values</w:t>
      </w:r>
      <w:r w:rsidRPr="00182BD3">
        <w:rPr>
          <w:rStyle w:val="StyleUnderline"/>
        </w:rPr>
        <w:t xml:space="preserve"> that the EU and its outside partners can share equally</w:t>
      </w:r>
      <w:r w:rsidRPr="00182BD3">
        <w:t>.</w:t>
      </w:r>
    </w:p>
    <w:p w14:paraId="2B4EB6D7" w14:textId="77777777" w:rsidR="00984C61" w:rsidRPr="00182BD3" w:rsidRDefault="00984C61" w:rsidP="00984C61">
      <w:pPr>
        <w:rPr>
          <w:szCs w:val="16"/>
        </w:rPr>
      </w:pPr>
      <w:r w:rsidRPr="00182BD3">
        <w:rPr>
          <w:szCs w:val="16"/>
        </w:rPr>
        <w:t>Democracy</w:t>
      </w:r>
    </w:p>
    <w:p w14:paraId="05C90D7B" w14:textId="77777777" w:rsidR="00984C61" w:rsidRPr="00182BD3" w:rsidRDefault="00984C61" w:rsidP="00984C61">
      <w:r w:rsidRPr="00182BD3">
        <w:t xml:space="preserve">It is on democracy, unsurprisingly, that the traditional debate on values is most palpable. </w:t>
      </w:r>
      <w:r w:rsidRPr="00182BD3">
        <w:rPr>
          <w:rStyle w:val="StyleUnderline"/>
        </w:rPr>
        <w:t xml:space="preserve">Today, the state of </w:t>
      </w:r>
      <w:r w:rsidRPr="00182BD3">
        <w:rPr>
          <w:rStyle w:val="Emphasis"/>
        </w:rPr>
        <w:t>democracy</w:t>
      </w:r>
      <w:r w:rsidRPr="00182BD3">
        <w:rPr>
          <w:rStyle w:val="StyleUnderline"/>
        </w:rPr>
        <w:t xml:space="preserve"> and human rights </w:t>
      </w:r>
      <w:r w:rsidRPr="00182BD3">
        <w:rPr>
          <w:rStyle w:val="Emphasis"/>
        </w:rPr>
        <w:t>globally</w:t>
      </w:r>
      <w:r w:rsidRPr="00182BD3">
        <w:rPr>
          <w:rStyle w:val="StyleUnderline"/>
        </w:rPr>
        <w:t xml:space="preserve"> is </w:t>
      </w:r>
      <w:r w:rsidRPr="00182BD3">
        <w:rPr>
          <w:rStyle w:val="Emphasis"/>
        </w:rPr>
        <w:t>poor</w:t>
      </w:r>
      <w:r w:rsidRPr="00182BD3">
        <w:t>. Many see a waning commitment to these values from the traditional bastions of the current democratic world order.</w:t>
      </w:r>
    </w:p>
    <w:p w14:paraId="0D16E414" w14:textId="77777777" w:rsidR="00984C61" w:rsidRPr="00182BD3" w:rsidRDefault="00984C61" w:rsidP="00984C61">
      <w:r w:rsidRPr="00182BD3">
        <w:t xml:space="preserve">Yet this depiction hides a more nuanced picture. While executive-level support for democracy promotion in its more traditional homes has declined, its operational manifestation remains largely intact. Governments still channel a considerable amount of financial assistance toward the technical level in this field. And various democracy initiatives, such as Sweden’s Drive for Democracy, illustrate how individual </w:t>
      </w:r>
      <w:r w:rsidRPr="00182BD3">
        <w:rPr>
          <w:rStyle w:val="StyleUnderline"/>
          <w:highlight w:val="yellow"/>
        </w:rPr>
        <w:t>EU member states</w:t>
      </w:r>
      <w:r w:rsidRPr="00182BD3">
        <w:rPr>
          <w:rStyle w:val="StyleUnderline"/>
        </w:rPr>
        <w:t xml:space="preserve"> have acted as </w:t>
      </w:r>
      <w:r w:rsidRPr="00182BD3">
        <w:rPr>
          <w:rStyle w:val="Emphasis"/>
          <w:highlight w:val="yellow"/>
        </w:rPr>
        <w:t>champions</w:t>
      </w:r>
      <w:r w:rsidRPr="00182BD3">
        <w:rPr>
          <w:rStyle w:val="StyleUnderline"/>
          <w:highlight w:val="yellow"/>
        </w:rPr>
        <w:t xml:space="preserve"> of </w:t>
      </w:r>
      <w:r w:rsidRPr="00182BD3">
        <w:rPr>
          <w:rStyle w:val="Emphasis"/>
          <w:highlight w:val="yellow"/>
        </w:rPr>
        <w:t>democracy promotion</w:t>
      </w:r>
      <w:r w:rsidRPr="00182BD3">
        <w:t>.</w:t>
      </w:r>
    </w:p>
    <w:p w14:paraId="4238962D" w14:textId="77777777" w:rsidR="00984C61" w:rsidRPr="00182BD3" w:rsidRDefault="00984C61" w:rsidP="00984C61">
      <w:r w:rsidRPr="00182BD3">
        <w:t xml:space="preserve">This has sent a confusing message and led to different responses from different parts of the globe. Some have opted to approach this issue from a utilitarian perspective, either by providing purely technical assistance or by molding democratic models of engagement to the local context. Others perceive the Western democratic model as simply one of many different forms of governance. While Russia and China are not particularly keen for a European—or, for that matter, Western—leadership model, some </w:t>
      </w:r>
      <w:r w:rsidRPr="00182BD3">
        <w:rPr>
          <w:rStyle w:val="StyleUnderline"/>
        </w:rPr>
        <w:t>countries in Asia, like India, and in South America and sub-Saharan Africa find</w:t>
      </w:r>
      <w:r w:rsidRPr="00182BD3">
        <w:t xml:space="preserve"> some </w:t>
      </w:r>
      <w:r w:rsidRPr="00182BD3">
        <w:rPr>
          <w:rStyle w:val="Emphasis"/>
        </w:rPr>
        <w:t>merit</w:t>
      </w:r>
      <w:r w:rsidRPr="00182BD3">
        <w:rPr>
          <w:rStyle w:val="StyleUnderline"/>
        </w:rPr>
        <w:t xml:space="preserve"> in the </w:t>
      </w:r>
      <w:r w:rsidRPr="00182BD3">
        <w:rPr>
          <w:rStyle w:val="Emphasis"/>
        </w:rPr>
        <w:t>EU</w:t>
      </w:r>
      <w:r w:rsidRPr="00182BD3">
        <w:rPr>
          <w:rStyle w:val="StyleUnderline"/>
        </w:rPr>
        <w:t xml:space="preserve"> being involved in </w:t>
      </w:r>
      <w:r w:rsidRPr="00182BD3">
        <w:rPr>
          <w:rStyle w:val="Emphasis"/>
        </w:rPr>
        <w:t>democracy promotion</w:t>
      </w:r>
      <w:r w:rsidRPr="00182BD3">
        <w:t>.</w:t>
      </w:r>
    </w:p>
    <w:p w14:paraId="0FE61E0F" w14:textId="77777777" w:rsidR="00984C61" w:rsidRPr="00182BD3" w:rsidRDefault="00984C61" w:rsidP="00984C61">
      <w:r w:rsidRPr="00182BD3">
        <w:t xml:space="preserve">But these countries see such investment as requiring a lighter touch and a deeper consideration of local specificities. It is by sharing Europe’s own experience and adopting what the EU’s outside partners often consider a less patronizing attitude that Europe is recognized as a useful partner. So, while </w:t>
      </w:r>
      <w:r w:rsidRPr="00182BD3">
        <w:rPr>
          <w:rStyle w:val="StyleUnderline"/>
        </w:rPr>
        <w:t xml:space="preserve">there is space for the EU to </w:t>
      </w:r>
      <w:r w:rsidRPr="00182BD3">
        <w:rPr>
          <w:rStyle w:val="Emphasis"/>
        </w:rPr>
        <w:t>lead</w:t>
      </w:r>
      <w:r w:rsidRPr="00182BD3">
        <w:rPr>
          <w:rStyle w:val="StyleUnderline"/>
        </w:rPr>
        <w:t xml:space="preserve"> in this field</w:t>
      </w:r>
      <w:r w:rsidRPr="00182BD3">
        <w:t>, it must choose to do so in a much more incisive yet nuanced way.</w:t>
      </w:r>
    </w:p>
    <w:p w14:paraId="0A1BD389" w14:textId="77777777" w:rsidR="00984C61" w:rsidRPr="00182BD3" w:rsidRDefault="00984C61" w:rsidP="00984C61">
      <w:pPr>
        <w:rPr>
          <w:sz w:val="8"/>
          <w:szCs w:val="8"/>
        </w:rPr>
      </w:pPr>
      <w:r w:rsidRPr="00182BD3">
        <w:rPr>
          <w:sz w:val="8"/>
          <w:szCs w:val="8"/>
        </w:rPr>
        <w:t>Global Trade</w:t>
      </w:r>
    </w:p>
    <w:p w14:paraId="688ED714" w14:textId="77777777" w:rsidR="00984C61" w:rsidRPr="00182BD3" w:rsidRDefault="00984C61" w:rsidP="00984C61">
      <w:pPr>
        <w:rPr>
          <w:sz w:val="8"/>
          <w:szCs w:val="8"/>
        </w:rPr>
      </w:pPr>
      <w:r w:rsidRPr="00182BD3">
        <w:rPr>
          <w:sz w:val="8"/>
          <w:szCs w:val="8"/>
        </w:rPr>
        <w:t>The EU’s outside partners clearly recognize the union as an economic power. Yet a global player this does not make. Being a global leader means that economic strength must be complemented by political and military weight, which the EU is sorely lacking. This has left the EU vulnerable in a world that is increasingly witnessing the weaponization of trade and the resurgence of demagoguery. Countries apply traditional global norms and rules on trade inconsistently—a sort of “do as I say, not as I do” attitude. There is an overall perception that the United States is getting away with a lot of unfair practice because it can.</w:t>
      </w:r>
    </w:p>
    <w:p w14:paraId="4ADE0FD4" w14:textId="77777777" w:rsidR="00984C61" w:rsidRPr="00182BD3" w:rsidRDefault="00984C61" w:rsidP="00984C61">
      <w:pPr>
        <w:rPr>
          <w:sz w:val="8"/>
          <w:szCs w:val="8"/>
        </w:rPr>
      </w:pPr>
      <w:r w:rsidRPr="00182BD3">
        <w:rPr>
          <w:sz w:val="8"/>
          <w:szCs w:val="8"/>
        </w:rPr>
        <w:t>Europe’s behavior is not excused here, either. There has been profound disappointment from some important allies, which have become concerned by China’s growing presence on European soil and the way certain EU member states have responded with open arms to the Chinese Belt and Road Initiative, a major infrastructure program. This feeling has translated into disenchantment with the failure of the EU’s multilateral framework to live up to its collective vision of sustainability, transparency, and responsible environmental stewardship. It should therefore come as no surprise that Russia and China have begun to toe the line of “no politics, just business” and promote more transaction-led trade.</w:t>
      </w:r>
    </w:p>
    <w:p w14:paraId="441211A1" w14:textId="77777777" w:rsidR="00984C61" w:rsidRPr="00182BD3" w:rsidRDefault="00984C61" w:rsidP="00984C61">
      <w:pPr>
        <w:rPr>
          <w:sz w:val="8"/>
          <w:szCs w:val="8"/>
        </w:rPr>
      </w:pPr>
      <w:r w:rsidRPr="00182BD3">
        <w:rPr>
          <w:sz w:val="8"/>
          <w:szCs w:val="8"/>
        </w:rPr>
        <w:t>The lesson here is that the EU cannot keep referring to the rule book. Individual member states have shown they can circumvent procedures when it suits their needs. So, the EU will have to get much more creative about playing in this space. Simply relying on one’s strengths and technical competence can lead one to become complacent and overlook the manipulation of existing norms.</w:t>
      </w:r>
    </w:p>
    <w:p w14:paraId="043B309F" w14:textId="77777777" w:rsidR="00984C61" w:rsidRPr="00182BD3" w:rsidRDefault="00984C61" w:rsidP="00984C61">
      <w:pPr>
        <w:rPr>
          <w:sz w:val="8"/>
          <w:szCs w:val="8"/>
        </w:rPr>
      </w:pPr>
      <w:r w:rsidRPr="00182BD3">
        <w:rPr>
          <w:sz w:val="8"/>
          <w:szCs w:val="8"/>
        </w:rPr>
        <w:t>International Security</w:t>
      </w:r>
    </w:p>
    <w:p w14:paraId="6DC50326" w14:textId="77777777" w:rsidR="00984C61" w:rsidRPr="00182BD3" w:rsidRDefault="00984C61" w:rsidP="00984C61">
      <w:pPr>
        <w:rPr>
          <w:sz w:val="8"/>
          <w:szCs w:val="8"/>
        </w:rPr>
      </w:pPr>
      <w:r w:rsidRPr="00182BD3">
        <w:rPr>
          <w:sz w:val="8"/>
          <w:szCs w:val="8"/>
        </w:rPr>
        <w:t>On security and defense, the key words are strategic relevance. Aside from a handful of EU member states, in terms of hard security, the union still lacks credibility in this field. Efforts in Brussels to shore up Europe’s defense industries and upgrade its operational capabilities are observed not only with interest but also with hardly hidden skepticism. In the eyes of its partners, Europe’s security guarantee remains firmly entrenched in NATO and—by extension—solidly attached to, and dependent on, the U.S. military. That weakens any significant effort toward security autonomy.</w:t>
      </w:r>
    </w:p>
    <w:p w14:paraId="3A16BC45" w14:textId="77777777" w:rsidR="00984C61" w:rsidRPr="00182BD3" w:rsidRDefault="00984C61" w:rsidP="00984C61">
      <w:pPr>
        <w:rPr>
          <w:sz w:val="8"/>
          <w:szCs w:val="8"/>
        </w:rPr>
      </w:pPr>
      <w:r w:rsidRPr="00182BD3">
        <w:rPr>
          <w:sz w:val="8"/>
          <w:szCs w:val="8"/>
        </w:rPr>
        <w:t>In this context, and with the United Kingdom due to leave the EU, NATO remains relevant for continental Europe’s collective security. For Europe’s outside partners, it is doubtful that—barring a devastating shock to the system, such as the United States abandoning NATO—France’s vision of a militarily capable and autonomous EU will become a reality for the foreseeable future. The reality is that aside from a few EU countries, on international security, Europeans must operate in a multilateral framework, where there is little room for maneuver. Outside partners lament a perceived European apathy toward the demise of the Intermediate-Range Nuclear Forces (INF) Treaty, from which the United States withdrew in August 2019, and a lackluster European response to the wars in Ukraine and Syria, which have only strengthened this narrative.</w:t>
      </w:r>
    </w:p>
    <w:p w14:paraId="15417976" w14:textId="77777777" w:rsidR="00984C61" w:rsidRPr="00182BD3" w:rsidRDefault="00984C61" w:rsidP="00984C61">
      <w:pPr>
        <w:rPr>
          <w:sz w:val="8"/>
          <w:szCs w:val="8"/>
        </w:rPr>
      </w:pPr>
      <w:r w:rsidRPr="00182BD3">
        <w:rPr>
          <w:sz w:val="8"/>
          <w:szCs w:val="8"/>
        </w:rPr>
        <w:t>The EU must continue to pursue cooperation and be resourceful where it can bring real value. Investment in military capabilities and the development of a common strategic doctrine for a future EU security policy must continue—and must increase in preparation for the day when U.S. strategic patience runs out.</w:t>
      </w:r>
    </w:p>
    <w:p w14:paraId="0BDD67E8" w14:textId="77777777" w:rsidR="00984C61" w:rsidRPr="00182BD3" w:rsidRDefault="00984C61" w:rsidP="00984C61">
      <w:pPr>
        <w:rPr>
          <w:sz w:val="8"/>
          <w:szCs w:val="8"/>
        </w:rPr>
      </w:pPr>
      <w:r w:rsidRPr="00182BD3">
        <w:rPr>
          <w:sz w:val="8"/>
          <w:szCs w:val="8"/>
        </w:rPr>
        <w:t>Climate Change</w:t>
      </w:r>
    </w:p>
    <w:p w14:paraId="47E7E00F" w14:textId="77777777" w:rsidR="00984C61" w:rsidRPr="00182BD3" w:rsidRDefault="00984C61" w:rsidP="00984C61">
      <w:r w:rsidRPr="00182BD3">
        <w:rPr>
          <w:rStyle w:val="StyleUnderline"/>
          <w:highlight w:val="yellow"/>
        </w:rPr>
        <w:lastRenderedPageBreak/>
        <w:t xml:space="preserve">On </w:t>
      </w:r>
      <w:r w:rsidRPr="00182BD3">
        <w:rPr>
          <w:rStyle w:val="Emphasis"/>
          <w:highlight w:val="yellow"/>
        </w:rPr>
        <w:t>climate change</w:t>
      </w:r>
      <w:r w:rsidRPr="00182BD3">
        <w:rPr>
          <w:rStyle w:val="StyleUnderline"/>
          <w:highlight w:val="yellow"/>
        </w:rPr>
        <w:t xml:space="preserve">, the EU scores highly for </w:t>
      </w:r>
      <w:r w:rsidRPr="00182BD3">
        <w:rPr>
          <w:rStyle w:val="Emphasis"/>
          <w:highlight w:val="yellow"/>
        </w:rPr>
        <w:t>being determined</w:t>
      </w:r>
      <w:r w:rsidRPr="00182BD3">
        <w:rPr>
          <w:rStyle w:val="StyleUnderline"/>
          <w:highlight w:val="yellow"/>
        </w:rPr>
        <w:t xml:space="preserve"> and </w:t>
      </w:r>
      <w:r w:rsidRPr="00182BD3">
        <w:rPr>
          <w:rStyle w:val="Emphasis"/>
          <w:highlight w:val="yellow"/>
        </w:rPr>
        <w:t>showing</w:t>
      </w:r>
      <w:r w:rsidRPr="00182BD3">
        <w:rPr>
          <w:rStyle w:val="StyleUnderline"/>
        </w:rPr>
        <w:t xml:space="preserve"> real </w:t>
      </w:r>
      <w:r w:rsidRPr="00182BD3">
        <w:rPr>
          <w:rStyle w:val="Emphasis"/>
          <w:highlight w:val="yellow"/>
        </w:rPr>
        <w:t>leadership</w:t>
      </w:r>
      <w:r w:rsidRPr="00182BD3">
        <w:t xml:space="preserve"> in the face of adversity. The good news is that </w:t>
      </w:r>
      <w:r w:rsidRPr="00182BD3">
        <w:rPr>
          <w:rStyle w:val="StyleUnderline"/>
        </w:rPr>
        <w:t xml:space="preserve">most nation-states recognize that </w:t>
      </w:r>
      <w:r w:rsidRPr="00182BD3">
        <w:rPr>
          <w:rStyle w:val="StyleUnderline"/>
          <w:highlight w:val="yellow"/>
        </w:rPr>
        <w:t xml:space="preserve">this is </w:t>
      </w:r>
      <w:r w:rsidRPr="00182BD3">
        <w:rPr>
          <w:rStyle w:val="Emphasis"/>
          <w:highlight w:val="yellow"/>
        </w:rPr>
        <w:t>not</w:t>
      </w:r>
      <w:r w:rsidRPr="00182BD3">
        <w:rPr>
          <w:rStyle w:val="StyleUnderline"/>
          <w:highlight w:val="yellow"/>
        </w:rPr>
        <w:t xml:space="preserve"> an area where one can </w:t>
      </w:r>
      <w:r w:rsidRPr="00182BD3">
        <w:rPr>
          <w:rStyle w:val="Emphasis"/>
          <w:highlight w:val="yellow"/>
        </w:rPr>
        <w:t>go it alone</w:t>
      </w:r>
      <w:r w:rsidRPr="00182BD3">
        <w:t>. And while there remain skeptics on the causes of climate change, there is overall recognition that its physical manifestation is affecting all.</w:t>
      </w:r>
    </w:p>
    <w:p w14:paraId="258B82CE" w14:textId="77777777" w:rsidR="00984C61" w:rsidRPr="00182BD3" w:rsidRDefault="00984C61" w:rsidP="00984C61">
      <w:pPr>
        <w:rPr>
          <w:szCs w:val="16"/>
        </w:rPr>
      </w:pPr>
      <w:r w:rsidRPr="00182BD3">
        <w:rPr>
          <w:szCs w:val="16"/>
        </w:rPr>
        <w:t>India is justifiably proud of its admirable track record on climate change; yet it must deal with the reality that over 40 percent of its labor force is employed in agriculture. That is a serious vote bank for any politician. In this context, reconciling cleaner agriculture with industrialization is a political economy problem that trumps long-term growth.</w:t>
      </w:r>
    </w:p>
    <w:p w14:paraId="7425ED21" w14:textId="77777777" w:rsidR="00984C61" w:rsidRPr="00182BD3" w:rsidRDefault="00984C61" w:rsidP="00984C61">
      <w:r w:rsidRPr="00182BD3">
        <w:rPr>
          <w:rStyle w:val="StyleUnderline"/>
          <w:highlight w:val="yellow"/>
        </w:rPr>
        <w:t xml:space="preserve">China and Middle Eastern countries are </w:t>
      </w:r>
      <w:r w:rsidRPr="00182BD3">
        <w:rPr>
          <w:rStyle w:val="Emphasis"/>
          <w:highlight w:val="yellow"/>
        </w:rPr>
        <w:t>eager to cooperate</w:t>
      </w:r>
      <w:r w:rsidRPr="00182BD3">
        <w:rPr>
          <w:rStyle w:val="StyleUnderline"/>
        </w:rPr>
        <w:t xml:space="preserve"> on the technical level</w:t>
      </w:r>
      <w:r w:rsidRPr="00182BD3">
        <w:t>, but the technology transfers and capacity building needed to make a more climate-friendly infrastructure operational could have serious economic implications. The Russians recognize the importance of climate change because it is affecting some of their physical infrastructures. But they fear the narrative will be hijacked by overly politicized ideologies.</w:t>
      </w:r>
    </w:p>
    <w:p w14:paraId="6E06F216" w14:textId="77777777" w:rsidR="00984C61" w:rsidRDefault="00984C61" w:rsidP="00984C61">
      <w:r w:rsidRPr="00182BD3">
        <w:t xml:space="preserve">Clearly, the EU cannot tackle climate change on its own, nor can it build a fortress around its effects. The union is simply not influential or rich enough to make the world follow its lead. However, </w:t>
      </w:r>
      <w:r w:rsidRPr="00182BD3">
        <w:rPr>
          <w:rStyle w:val="StyleUnderline"/>
          <w:highlight w:val="yellow"/>
        </w:rPr>
        <w:t>the EU</w:t>
      </w:r>
      <w:r w:rsidRPr="00182BD3">
        <w:rPr>
          <w:rStyle w:val="StyleUnderline"/>
        </w:rPr>
        <w:t xml:space="preserve"> does </w:t>
      </w:r>
      <w:r w:rsidRPr="00182BD3">
        <w:rPr>
          <w:rStyle w:val="StyleUnderline"/>
          <w:highlight w:val="yellow"/>
        </w:rPr>
        <w:t xml:space="preserve">have enough </w:t>
      </w:r>
      <w:r w:rsidRPr="00182BD3">
        <w:rPr>
          <w:rStyle w:val="Emphasis"/>
          <w:highlight w:val="yellow"/>
        </w:rPr>
        <w:t>legitimacy</w:t>
      </w:r>
      <w:r w:rsidRPr="00182BD3">
        <w:rPr>
          <w:rStyle w:val="StyleUnderline"/>
          <w:highlight w:val="yellow"/>
        </w:rPr>
        <w:t xml:space="preserve"> and </w:t>
      </w:r>
      <w:r w:rsidRPr="00182BD3">
        <w:rPr>
          <w:rStyle w:val="Emphasis"/>
          <w:highlight w:val="yellow"/>
        </w:rPr>
        <w:t>leverage</w:t>
      </w:r>
      <w:r w:rsidRPr="00182BD3">
        <w:rPr>
          <w:rStyle w:val="StyleUnderline"/>
          <w:highlight w:val="yellow"/>
        </w:rPr>
        <w:t xml:space="preserve"> to give</w:t>
      </w:r>
      <w:r w:rsidRPr="00182BD3">
        <w:rPr>
          <w:rStyle w:val="StyleUnderline"/>
        </w:rPr>
        <w:t xml:space="preserve"> a sense of </w:t>
      </w:r>
      <w:r w:rsidRPr="00182BD3">
        <w:rPr>
          <w:rStyle w:val="Emphasis"/>
          <w:highlight w:val="yellow"/>
        </w:rPr>
        <w:t>direction</w:t>
      </w:r>
      <w:r w:rsidRPr="00182BD3">
        <w:rPr>
          <w:rStyle w:val="StyleUnderline"/>
          <w:highlight w:val="yellow"/>
        </w:rPr>
        <w:t xml:space="preserve"> to the climate issue. The</w:t>
      </w:r>
      <w:r w:rsidRPr="00182BD3">
        <w:rPr>
          <w:rStyle w:val="StyleUnderline"/>
        </w:rPr>
        <w:t xml:space="preserve"> overall </w:t>
      </w:r>
      <w:r w:rsidRPr="00182BD3">
        <w:rPr>
          <w:rStyle w:val="StyleUnderline"/>
          <w:highlight w:val="yellow"/>
        </w:rPr>
        <w:t>message</w:t>
      </w:r>
      <w:r w:rsidRPr="00182BD3">
        <w:rPr>
          <w:rStyle w:val="StyleUnderline"/>
        </w:rPr>
        <w:t xml:space="preserve"> for the EU in this context </w:t>
      </w:r>
      <w:r w:rsidRPr="00182BD3">
        <w:rPr>
          <w:rStyle w:val="StyleUnderline"/>
          <w:highlight w:val="yellow"/>
        </w:rPr>
        <w:t xml:space="preserve">is to </w:t>
      </w:r>
      <w:r w:rsidRPr="00182BD3">
        <w:rPr>
          <w:rStyle w:val="Emphasis"/>
          <w:highlight w:val="yellow"/>
        </w:rPr>
        <w:t>persevere</w:t>
      </w:r>
      <w:r w:rsidRPr="00182BD3">
        <w:rPr>
          <w:rStyle w:val="StyleUnderline"/>
        </w:rPr>
        <w:t xml:space="preserve">: find the areas where it can build support and stick it out. </w:t>
      </w:r>
      <w:r w:rsidRPr="00182BD3">
        <w:rPr>
          <w:rStyle w:val="StyleUnderline"/>
          <w:highlight w:val="yellow"/>
        </w:rPr>
        <w:t xml:space="preserve">Leadership is </w:t>
      </w:r>
      <w:r w:rsidRPr="00182BD3">
        <w:rPr>
          <w:rStyle w:val="Emphasis"/>
          <w:highlight w:val="yellow"/>
        </w:rPr>
        <w:t>sorely lacking</w:t>
      </w:r>
      <w:r w:rsidRPr="00182BD3">
        <w:rPr>
          <w:rStyle w:val="StyleUnderline"/>
        </w:rPr>
        <w:t xml:space="preserve"> in this space, and </w:t>
      </w:r>
      <w:r w:rsidRPr="00182BD3">
        <w:rPr>
          <w:rStyle w:val="StyleUnderline"/>
          <w:highlight w:val="yellow"/>
        </w:rPr>
        <w:t xml:space="preserve">the EU’s choice to fill that role is </w:t>
      </w:r>
      <w:r w:rsidRPr="00182BD3">
        <w:rPr>
          <w:rStyle w:val="Emphasis"/>
          <w:highlight w:val="yellow"/>
        </w:rPr>
        <w:t>primordial</w:t>
      </w:r>
      <w:r w:rsidRPr="00182BD3">
        <w:t>.</w:t>
      </w:r>
    </w:p>
    <w:p w14:paraId="1B8233CD" w14:textId="77777777" w:rsidR="00984C61" w:rsidRPr="00182BD3" w:rsidRDefault="00984C61" w:rsidP="00984C61"/>
    <w:p w14:paraId="6D09F20C" w14:textId="77777777" w:rsidR="00984C61" w:rsidRPr="00182BD3" w:rsidRDefault="00984C61" w:rsidP="00984C61">
      <w:pPr>
        <w:pStyle w:val="Heading4"/>
        <w:rPr>
          <w:rFonts w:cs="Arial"/>
        </w:rPr>
      </w:pPr>
      <w:r w:rsidRPr="00182BD3">
        <w:rPr>
          <w:rFonts w:cs="Arial"/>
        </w:rPr>
        <w:t xml:space="preserve">Multilateralism is an </w:t>
      </w:r>
      <w:r w:rsidRPr="00182BD3">
        <w:rPr>
          <w:rFonts w:cs="Arial"/>
          <w:u w:val="single"/>
        </w:rPr>
        <w:t>impact filter</w:t>
      </w:r>
      <w:r w:rsidRPr="00182BD3">
        <w:rPr>
          <w:rFonts w:cs="Arial"/>
        </w:rPr>
        <w:t>.</w:t>
      </w:r>
    </w:p>
    <w:p w14:paraId="3197A781" w14:textId="77777777" w:rsidR="00984C61" w:rsidRPr="00182BD3" w:rsidRDefault="00984C61" w:rsidP="00984C61">
      <w:r w:rsidRPr="00182BD3">
        <w:t xml:space="preserve">Mikhail </w:t>
      </w:r>
      <w:r w:rsidRPr="00182BD3">
        <w:rPr>
          <w:rStyle w:val="Style13ptBold"/>
        </w:rPr>
        <w:t>Gorbachev 20</w:t>
      </w:r>
      <w:r w:rsidRPr="00182BD3">
        <w:t>. Nobel Peace Prize laureate. Former President of the Soviet Union. "Mikhail Gorbachev: When The Pandemic Is Over, The World Must Come Together". Time. 4-15-2020. https://time.com/5820669/mikhail-gorbachev-coronavirus-human-security/</w:t>
      </w:r>
      <w:r>
        <w:t>**NCC Packet 2020**</w:t>
      </w:r>
    </w:p>
    <w:p w14:paraId="2201BE21" w14:textId="77777777" w:rsidR="00984C61" w:rsidRPr="00182BD3" w:rsidRDefault="00984C61" w:rsidP="00984C61">
      <w:r w:rsidRPr="00182BD3">
        <w:t xml:space="preserve">Yet </w:t>
      </w:r>
      <w:r w:rsidRPr="00182BD3">
        <w:rPr>
          <w:rStyle w:val="StyleUnderline"/>
        </w:rPr>
        <w:t xml:space="preserve">other </w:t>
      </w:r>
      <w:r w:rsidRPr="00182BD3">
        <w:rPr>
          <w:rStyle w:val="Emphasis"/>
          <w:highlight w:val="yellow"/>
        </w:rPr>
        <w:t>global challenges remain</w:t>
      </w:r>
      <w:r w:rsidRPr="00182BD3">
        <w:t xml:space="preserve"> and have even become more urgent: </w:t>
      </w:r>
      <w:r w:rsidRPr="00182BD3">
        <w:rPr>
          <w:rStyle w:val="StyleUnderline"/>
          <w:highlight w:val="yellow"/>
        </w:rPr>
        <w:t>poverty</w:t>
      </w:r>
      <w:r w:rsidRPr="00182BD3">
        <w:rPr>
          <w:rStyle w:val="StyleUnderline"/>
        </w:rPr>
        <w:t xml:space="preserve"> and </w:t>
      </w:r>
      <w:r w:rsidRPr="00182BD3">
        <w:rPr>
          <w:rStyle w:val="StyleUnderline"/>
          <w:highlight w:val="yellow"/>
        </w:rPr>
        <w:t>inequality</w:t>
      </w:r>
      <w:r w:rsidRPr="00182BD3">
        <w:rPr>
          <w:rStyle w:val="StyleUnderline"/>
        </w:rPr>
        <w:t xml:space="preserve">, the degradation of </w:t>
      </w:r>
      <w:r w:rsidRPr="00182BD3">
        <w:rPr>
          <w:rStyle w:val="StyleUnderline"/>
          <w:highlight w:val="yellow"/>
        </w:rPr>
        <w:t>the environment</w:t>
      </w:r>
      <w:r w:rsidRPr="00182BD3">
        <w:rPr>
          <w:rStyle w:val="StyleUnderline"/>
        </w:rPr>
        <w:t xml:space="preserve">, the depletion of the earth and the oceans, the </w:t>
      </w:r>
      <w:r w:rsidRPr="00182BD3">
        <w:rPr>
          <w:rStyle w:val="StyleUnderline"/>
          <w:highlight w:val="yellow"/>
        </w:rPr>
        <w:t>migration</w:t>
      </w:r>
      <w:r w:rsidRPr="00182BD3">
        <w:rPr>
          <w:rStyle w:val="StyleUnderline"/>
        </w:rPr>
        <w:t xml:space="preserve"> crisis</w:t>
      </w:r>
      <w:r w:rsidRPr="00182BD3">
        <w:t xml:space="preserve">. And now, a grim reminder of another threat: </w:t>
      </w:r>
      <w:r w:rsidRPr="00182BD3">
        <w:rPr>
          <w:rStyle w:val="StyleUnderline"/>
          <w:highlight w:val="yellow"/>
        </w:rPr>
        <w:t>diseases</w:t>
      </w:r>
      <w:r w:rsidRPr="00182BD3">
        <w:rPr>
          <w:rStyle w:val="StyleUnderline"/>
        </w:rPr>
        <w:t xml:space="preserve"> and epidemics that in a global, interconnected world can spread with </w:t>
      </w:r>
      <w:r w:rsidRPr="00182BD3">
        <w:rPr>
          <w:rStyle w:val="Emphasis"/>
        </w:rPr>
        <w:t>unprecedented speed</w:t>
      </w:r>
      <w:r w:rsidRPr="00182BD3">
        <w:t>.</w:t>
      </w:r>
    </w:p>
    <w:p w14:paraId="37E7CFA8" w14:textId="77777777" w:rsidR="00984C61" w:rsidRPr="00182BD3" w:rsidRDefault="00984C61" w:rsidP="00984C61">
      <w:r w:rsidRPr="00182BD3">
        <w:t xml:space="preserve">The response to this new challenge cannot be purely national. While it is the national governments that now bear the brunt of making difficult choices, </w:t>
      </w:r>
      <w:r w:rsidRPr="00182BD3">
        <w:rPr>
          <w:rStyle w:val="StyleUnderline"/>
          <w:highlight w:val="yellow"/>
        </w:rPr>
        <w:t>decisions</w:t>
      </w:r>
      <w:r w:rsidRPr="00182BD3">
        <w:t xml:space="preserve"> will be </w:t>
      </w:r>
      <w:r w:rsidRPr="00182BD3">
        <w:rPr>
          <w:rStyle w:val="StyleUnderline"/>
          <w:highlight w:val="yellow"/>
        </w:rPr>
        <w:t xml:space="preserve">have to be made by the </w:t>
      </w:r>
      <w:r w:rsidRPr="00182BD3">
        <w:rPr>
          <w:rStyle w:val="Emphasis"/>
          <w:highlight w:val="yellow"/>
        </w:rPr>
        <w:t>entire world community</w:t>
      </w:r>
      <w:r w:rsidRPr="00182BD3">
        <w:t>.</w:t>
      </w:r>
    </w:p>
    <w:p w14:paraId="53162770" w14:textId="77777777" w:rsidR="00984C61" w:rsidRPr="00182BD3" w:rsidRDefault="00984C61" w:rsidP="00984C61">
      <w:pPr>
        <w:rPr>
          <w:szCs w:val="16"/>
        </w:rPr>
      </w:pPr>
      <w:r w:rsidRPr="00182BD3">
        <w:rPr>
          <w:szCs w:val="16"/>
        </w:rPr>
        <w:t>We have so far failed to develop and implement strategies and goals common to all mankind. Progress toward the Millennium Development Goals, adopted by the U.N. in 2000, has been extremely uneven. We see today that the pandemic and its consequences are hitting the poor particularly hard, thus exacerbating the problem of inequality.</w:t>
      </w:r>
    </w:p>
    <w:p w14:paraId="13F3D180" w14:textId="77777777" w:rsidR="00984C61" w:rsidRPr="00182BD3" w:rsidRDefault="00984C61" w:rsidP="00984C61">
      <w:r w:rsidRPr="00182BD3">
        <w:t xml:space="preserve">What </w:t>
      </w:r>
      <w:r w:rsidRPr="00182BD3">
        <w:rPr>
          <w:rStyle w:val="StyleUnderline"/>
          <w:highlight w:val="yellow"/>
        </w:rPr>
        <w:t>we</w:t>
      </w:r>
      <w:r w:rsidRPr="00182BD3">
        <w:t xml:space="preserve"> urgently </w:t>
      </w:r>
      <w:r w:rsidRPr="00182BD3">
        <w:rPr>
          <w:rStyle w:val="StyleUnderline"/>
          <w:highlight w:val="yellow"/>
        </w:rPr>
        <w:t>need</w:t>
      </w:r>
      <w:r w:rsidRPr="00182BD3">
        <w:t xml:space="preserve"> now is </w:t>
      </w:r>
      <w:r w:rsidRPr="00182BD3">
        <w:rPr>
          <w:rStyle w:val="StyleUnderline"/>
          <w:highlight w:val="yellow"/>
        </w:rPr>
        <w:t xml:space="preserve">a </w:t>
      </w:r>
      <w:r w:rsidRPr="00182BD3">
        <w:rPr>
          <w:rStyle w:val="Emphasis"/>
          <w:highlight w:val="yellow"/>
        </w:rPr>
        <w:t>rethinking of</w:t>
      </w:r>
      <w:r w:rsidRPr="00182BD3">
        <w:rPr>
          <w:rStyle w:val="StyleUnderline"/>
        </w:rPr>
        <w:t xml:space="preserve"> the entire concept of </w:t>
      </w:r>
      <w:r w:rsidRPr="00182BD3">
        <w:rPr>
          <w:rStyle w:val="Emphasis"/>
          <w:highlight w:val="yellow"/>
        </w:rPr>
        <w:t>security</w:t>
      </w:r>
      <w:r w:rsidRPr="00182BD3">
        <w:t xml:space="preserve">. Even after the end of the Cold War, </w:t>
      </w:r>
      <w:r w:rsidRPr="00182BD3">
        <w:rPr>
          <w:rStyle w:val="StyleUnderline"/>
        </w:rPr>
        <w:t xml:space="preserve">it has been envisioned mostly in </w:t>
      </w:r>
      <w:r w:rsidRPr="00182BD3">
        <w:rPr>
          <w:rStyle w:val="Emphasis"/>
        </w:rPr>
        <w:t>military terms</w:t>
      </w:r>
      <w:r w:rsidRPr="00182BD3">
        <w:t>. Over the past few years, all we’ve been hearing is talk about weapons, missiles and airstrikes.</w:t>
      </w:r>
    </w:p>
    <w:p w14:paraId="0BB8DEDD" w14:textId="77777777" w:rsidR="00984C61" w:rsidRPr="00182BD3" w:rsidRDefault="00984C61" w:rsidP="00984C61">
      <w:pPr>
        <w:rPr>
          <w:szCs w:val="16"/>
        </w:rPr>
      </w:pPr>
      <w:r w:rsidRPr="00182BD3">
        <w:rPr>
          <w:szCs w:val="16"/>
        </w:rPr>
        <w:t xml:space="preserve">This year, </w:t>
      </w:r>
      <w:r w:rsidRPr="00182BD3">
        <w:rPr>
          <w:rStyle w:val="StyleUnderline"/>
          <w:highlight w:val="yellow"/>
        </w:rPr>
        <w:t xml:space="preserve">the world has already been on the </w:t>
      </w:r>
      <w:r w:rsidRPr="00182BD3">
        <w:rPr>
          <w:rStyle w:val="Emphasis"/>
          <w:highlight w:val="yellow"/>
        </w:rPr>
        <w:t>brink of clashes</w:t>
      </w:r>
      <w:r w:rsidRPr="00182BD3">
        <w:rPr>
          <w:rStyle w:val="StyleUnderline"/>
          <w:highlight w:val="yellow"/>
        </w:rPr>
        <w:t xml:space="preserve"> that could involve </w:t>
      </w:r>
      <w:r w:rsidRPr="00182BD3">
        <w:rPr>
          <w:rStyle w:val="Emphasis"/>
          <w:highlight w:val="yellow"/>
        </w:rPr>
        <w:t>great powers</w:t>
      </w:r>
      <w:r w:rsidRPr="00182BD3">
        <w:rPr>
          <w:szCs w:val="16"/>
        </w:rPr>
        <w:t xml:space="preserve">, with serious hostilities in Iran, Iraq and Syria. And though the participants eventually stepped back, it was </w:t>
      </w:r>
      <w:r w:rsidRPr="00182BD3">
        <w:rPr>
          <w:rStyle w:val="StyleUnderline"/>
          <w:highlight w:val="yellow"/>
        </w:rPr>
        <w:t xml:space="preserve">the same </w:t>
      </w:r>
      <w:r w:rsidRPr="00182BD3">
        <w:rPr>
          <w:rStyle w:val="Emphasis"/>
          <w:highlight w:val="yellow"/>
        </w:rPr>
        <w:t>dangerous</w:t>
      </w:r>
      <w:r w:rsidRPr="00182BD3">
        <w:rPr>
          <w:rStyle w:val="StyleUnderline"/>
        </w:rPr>
        <w:t xml:space="preserve"> and </w:t>
      </w:r>
      <w:r w:rsidRPr="00182BD3">
        <w:rPr>
          <w:rStyle w:val="Emphasis"/>
          <w:highlight w:val="yellow"/>
        </w:rPr>
        <w:t>reckless policy</w:t>
      </w:r>
      <w:r w:rsidRPr="00182BD3">
        <w:rPr>
          <w:szCs w:val="16"/>
        </w:rPr>
        <w:t xml:space="preserve"> of brinkmanship.</w:t>
      </w:r>
    </w:p>
    <w:p w14:paraId="4E4A8313" w14:textId="77777777" w:rsidR="00984C61" w:rsidRPr="00182BD3" w:rsidRDefault="00984C61" w:rsidP="00984C61">
      <w:pPr>
        <w:rPr>
          <w:szCs w:val="16"/>
        </w:rPr>
      </w:pPr>
      <w:r w:rsidRPr="00182BD3">
        <w:rPr>
          <w:szCs w:val="16"/>
        </w:rPr>
        <w:t>Is it not clear by now that wars and the arms race cannot solve today’s global problems? War is a sign of defeat, a failure of politics.</w:t>
      </w:r>
    </w:p>
    <w:p w14:paraId="1B9351FC" w14:textId="77777777" w:rsidR="00984C61" w:rsidRPr="00182BD3" w:rsidRDefault="00984C61" w:rsidP="00984C61">
      <w:r w:rsidRPr="00182BD3">
        <w:rPr>
          <w:rStyle w:val="StyleUnderline"/>
        </w:rPr>
        <w:t xml:space="preserve">The overriding goal must be </w:t>
      </w:r>
      <w:r w:rsidRPr="00182BD3">
        <w:rPr>
          <w:rStyle w:val="Emphasis"/>
        </w:rPr>
        <w:t>human security</w:t>
      </w:r>
      <w:r w:rsidRPr="00182BD3">
        <w:t>: providing food, water and a clean environment and caring for people’s health. To achieve it, we need to develop strategies, make preparations, plan and create reserves. But all efforts will fail if governments continue to waste money by fueling the arms race.</w:t>
      </w:r>
    </w:p>
    <w:p w14:paraId="7DBD0177" w14:textId="77777777" w:rsidR="00984C61" w:rsidRPr="00182BD3" w:rsidRDefault="00984C61" w:rsidP="00984C61">
      <w:r w:rsidRPr="00182BD3">
        <w:t xml:space="preserve">I’ll never tire of repeating: </w:t>
      </w:r>
      <w:r w:rsidRPr="00182BD3">
        <w:rPr>
          <w:rStyle w:val="StyleUnderline"/>
        </w:rPr>
        <w:t xml:space="preserve">we need to </w:t>
      </w:r>
      <w:r w:rsidRPr="00182BD3">
        <w:rPr>
          <w:rStyle w:val="Emphasis"/>
        </w:rPr>
        <w:t>demilitarize world affairs</w:t>
      </w:r>
      <w:r w:rsidRPr="00182BD3">
        <w:rPr>
          <w:rStyle w:val="StyleUnderline"/>
        </w:rPr>
        <w:t>, international politics and political thinking</w:t>
      </w:r>
      <w:r w:rsidRPr="00182BD3">
        <w:t>.</w:t>
      </w:r>
    </w:p>
    <w:p w14:paraId="56EE3907" w14:textId="77777777" w:rsidR="00984C61" w:rsidRDefault="00984C61" w:rsidP="00984C61">
      <w:r w:rsidRPr="00182BD3">
        <w:t xml:space="preserve">To address this at the highest international level, I am </w:t>
      </w:r>
      <w:r w:rsidRPr="00182BD3">
        <w:rPr>
          <w:rStyle w:val="StyleUnderline"/>
        </w:rPr>
        <w:t>call</w:t>
      </w:r>
      <w:r w:rsidRPr="00182BD3">
        <w:t xml:space="preserve">ing </w:t>
      </w:r>
      <w:r w:rsidRPr="00182BD3">
        <w:rPr>
          <w:rStyle w:val="StyleUnderline"/>
        </w:rPr>
        <w:t>on world leaders to convene</w:t>
      </w:r>
      <w:r w:rsidRPr="00182BD3">
        <w:t xml:space="preserve"> an emergency special session of the U.N. General Assembly, to be held as soon as the situation is stabilized. </w:t>
      </w:r>
      <w:r w:rsidRPr="00182BD3">
        <w:rPr>
          <w:rStyle w:val="StyleUnderline"/>
        </w:rPr>
        <w:t xml:space="preserve">It should be about </w:t>
      </w:r>
      <w:r w:rsidRPr="00182BD3">
        <w:rPr>
          <w:rStyle w:val="Emphasis"/>
        </w:rPr>
        <w:t>nothing less</w:t>
      </w:r>
      <w:r w:rsidRPr="00182BD3">
        <w:rPr>
          <w:rStyle w:val="StyleUnderline"/>
        </w:rPr>
        <w:t xml:space="preserve"> than </w:t>
      </w:r>
      <w:r w:rsidRPr="00182BD3">
        <w:rPr>
          <w:rStyle w:val="Emphasis"/>
        </w:rPr>
        <w:t>revising the entire global agenda</w:t>
      </w:r>
      <w:r w:rsidRPr="00182BD3">
        <w:t>. Specifically, I call upon them to cut military spending by 10% to 15%. This is the least they should do now, as a first step toward a new consciousness, a new civilization.</w:t>
      </w:r>
    </w:p>
    <w:p w14:paraId="0C0E92B2" w14:textId="77777777" w:rsidR="00984C61" w:rsidRPr="00182BD3" w:rsidRDefault="00984C61" w:rsidP="00984C61"/>
    <w:p w14:paraId="261E5F47" w14:textId="77777777" w:rsidR="00984C61" w:rsidRPr="00182BD3" w:rsidRDefault="00984C61" w:rsidP="00984C61">
      <w:pPr>
        <w:pStyle w:val="Heading4"/>
        <w:rPr>
          <w:rFonts w:cs="Arial"/>
        </w:rPr>
      </w:pPr>
      <w:r w:rsidRPr="00182BD3">
        <w:rPr>
          <w:rFonts w:cs="Arial"/>
        </w:rPr>
        <w:t xml:space="preserve">Authoritarianism is on the rise </w:t>
      </w:r>
      <w:r w:rsidRPr="00182BD3">
        <w:rPr>
          <w:rFonts w:cs="Arial"/>
          <w:u w:val="single"/>
        </w:rPr>
        <w:t>globally</w:t>
      </w:r>
      <w:r w:rsidRPr="00182BD3">
        <w:rPr>
          <w:rFonts w:cs="Arial"/>
        </w:rPr>
        <w:t xml:space="preserve"> and causes </w:t>
      </w:r>
      <w:r w:rsidRPr="00182BD3">
        <w:rPr>
          <w:rFonts w:cs="Arial"/>
          <w:u w:val="single"/>
        </w:rPr>
        <w:t>great power war</w:t>
      </w:r>
      <w:r w:rsidRPr="00182BD3">
        <w:rPr>
          <w:rFonts w:cs="Arial"/>
        </w:rPr>
        <w:t>.</w:t>
      </w:r>
    </w:p>
    <w:p w14:paraId="7639EB80" w14:textId="77777777" w:rsidR="00984C61" w:rsidRPr="00182BD3" w:rsidRDefault="00984C61" w:rsidP="00984C61">
      <w:r w:rsidRPr="00182BD3">
        <w:t>Larry</w:t>
      </w:r>
      <w:r w:rsidRPr="00182BD3">
        <w:rPr>
          <w:rStyle w:val="Style13ptBold"/>
        </w:rPr>
        <w:t xml:space="preserve"> Diamond 19</w:t>
      </w:r>
      <w:r w:rsidRPr="00182BD3">
        <w:t>. PhD in Sociology, professor of Sociology and Political Science at Stanford University. “Ill Winds: Saving Democracy from Russian Rage, Chinese Ambition and American Complacency,” Kindle Edition</w:t>
      </w:r>
      <w:r>
        <w:t>**NCC Packet 2020**</w:t>
      </w:r>
    </w:p>
    <w:p w14:paraId="270C7CFF" w14:textId="77777777" w:rsidR="00984C61" w:rsidRPr="00182BD3" w:rsidRDefault="00984C61" w:rsidP="00984C61">
      <w:r w:rsidRPr="00182BD3">
        <w:t xml:space="preserve">In such a near future, my fellow experts would no longer talk of “democratic erosion.” We would be spiraling downward into a time of democratic despair, recalling Daniel Patrick Moynihan’s grim observation from the 1970s that liberal democracy “is where the world was, not where it is going.” 5 The world pulled out of that downward spiral—but it took new, more purposeful American leadership. </w:t>
      </w:r>
      <w:r w:rsidRPr="00182BD3">
        <w:rPr>
          <w:rStyle w:val="StyleUnderline"/>
        </w:rPr>
        <w:t xml:space="preserve">The planet was not so lucky in the 1930s, when the </w:t>
      </w:r>
      <w:r w:rsidRPr="00182BD3">
        <w:rPr>
          <w:rStyle w:val="Emphasis"/>
          <w:highlight w:val="yellow"/>
        </w:rPr>
        <w:t>global implosion of democracy</w:t>
      </w:r>
      <w:r w:rsidRPr="00182BD3">
        <w:rPr>
          <w:rStyle w:val="StyleUnderline"/>
          <w:highlight w:val="yellow"/>
        </w:rPr>
        <w:t xml:space="preserve"> led to a </w:t>
      </w:r>
      <w:r w:rsidRPr="00182BD3">
        <w:rPr>
          <w:rStyle w:val="Emphasis"/>
          <w:highlight w:val="yellow"/>
        </w:rPr>
        <w:t>catastrophic world war</w:t>
      </w:r>
      <w:r w:rsidRPr="00182BD3">
        <w:rPr>
          <w:rStyle w:val="StyleUnderline"/>
        </w:rPr>
        <w:t xml:space="preserve">, between a rising axis of emboldened dictatorships and a shaken and </w:t>
      </w:r>
      <w:r w:rsidRPr="00182BD3">
        <w:rPr>
          <w:rStyle w:val="StyleUnderline"/>
        </w:rPr>
        <w:lastRenderedPageBreak/>
        <w:t>economically depressed collection of selfdoubting democracies</w:t>
      </w:r>
      <w:r w:rsidRPr="00182BD3">
        <w:t xml:space="preserve">. </w:t>
      </w:r>
      <w:r w:rsidRPr="00182BD3">
        <w:rPr>
          <w:rStyle w:val="StyleUnderline"/>
          <w:highlight w:val="yellow"/>
        </w:rPr>
        <w:t>These are the stakes</w:t>
      </w:r>
      <w:r w:rsidRPr="00182BD3">
        <w:t xml:space="preserve">. </w:t>
      </w:r>
      <w:r w:rsidRPr="00182BD3">
        <w:rPr>
          <w:rStyle w:val="StyleUnderline"/>
        </w:rPr>
        <w:t xml:space="preserve">Expanding </w:t>
      </w:r>
      <w:r w:rsidRPr="00182BD3">
        <w:rPr>
          <w:rStyle w:val="StyleUnderline"/>
          <w:highlight w:val="yellow"/>
        </w:rPr>
        <w:t>democracy</w:t>
      </w:r>
      <w:r w:rsidRPr="00182BD3">
        <w:t>—with its liberal norms and constitutional commitments—</w:t>
      </w:r>
      <w:r w:rsidRPr="00182BD3">
        <w:rPr>
          <w:rStyle w:val="StyleUnderline"/>
          <w:highlight w:val="yellow"/>
        </w:rPr>
        <w:t xml:space="preserve">is a </w:t>
      </w:r>
      <w:r w:rsidRPr="00182BD3">
        <w:rPr>
          <w:rStyle w:val="Emphasis"/>
          <w:highlight w:val="yellow"/>
        </w:rPr>
        <w:t>crucial foundation</w:t>
      </w:r>
      <w:r w:rsidRPr="00182BD3">
        <w:rPr>
          <w:rStyle w:val="StyleUnderline"/>
          <w:highlight w:val="yellow"/>
        </w:rPr>
        <w:t xml:space="preserve"> for </w:t>
      </w:r>
      <w:r w:rsidRPr="00182BD3">
        <w:rPr>
          <w:rStyle w:val="Emphasis"/>
          <w:highlight w:val="yellow"/>
        </w:rPr>
        <w:t>world peace and security</w:t>
      </w:r>
      <w:r w:rsidRPr="00182BD3">
        <w:t xml:space="preserve">. </w:t>
      </w:r>
      <w:r w:rsidRPr="00182BD3">
        <w:rPr>
          <w:rStyle w:val="StyleUnderline"/>
        </w:rPr>
        <w:t>Knock that away, and our most basic hopes and assumptions will be imperiled</w:t>
      </w:r>
      <w:r w:rsidRPr="00182BD3">
        <w:t xml:space="preserve">. The problem is not just that the ground is slipping. It is that </w:t>
      </w:r>
      <w:r w:rsidRPr="00182BD3">
        <w:rPr>
          <w:rStyle w:val="StyleUnderline"/>
        </w:rPr>
        <w:t xml:space="preserve">we are </w:t>
      </w:r>
      <w:r w:rsidRPr="00182BD3">
        <w:rPr>
          <w:rStyle w:val="Emphasis"/>
        </w:rPr>
        <w:t>perched on a global precipice</w:t>
      </w:r>
      <w:r w:rsidRPr="00182BD3">
        <w:t xml:space="preserve">. That ledge has been gradually giving way for a decade. </w:t>
      </w:r>
      <w:r w:rsidRPr="00182BD3">
        <w:rPr>
          <w:rStyle w:val="StyleUnderline"/>
        </w:rPr>
        <w:t xml:space="preserve">If the </w:t>
      </w:r>
      <w:r w:rsidRPr="00182BD3">
        <w:rPr>
          <w:rStyle w:val="Emphasis"/>
          <w:highlight w:val="yellow"/>
        </w:rPr>
        <w:t>erosion</w:t>
      </w:r>
      <w:r w:rsidRPr="00182BD3">
        <w:rPr>
          <w:rStyle w:val="StyleUnderline"/>
        </w:rPr>
        <w:t xml:space="preserve"> continues, we </w:t>
      </w:r>
      <w:r w:rsidRPr="00182BD3">
        <w:rPr>
          <w:rStyle w:val="Emphasis"/>
          <w:highlight w:val="yellow"/>
        </w:rPr>
        <w:t>may</w:t>
      </w:r>
      <w:r w:rsidRPr="00182BD3">
        <w:rPr>
          <w:rStyle w:val="StyleUnderline"/>
        </w:rPr>
        <w:t xml:space="preserve"> </w:t>
      </w:r>
      <w:r w:rsidRPr="00182BD3">
        <w:t>well</w:t>
      </w:r>
      <w:r w:rsidRPr="00182BD3">
        <w:rPr>
          <w:rStyle w:val="StyleUnderline"/>
        </w:rPr>
        <w:t xml:space="preserve"> </w:t>
      </w:r>
      <w:r w:rsidRPr="00182BD3">
        <w:rPr>
          <w:rStyle w:val="StyleUnderline"/>
          <w:highlight w:val="yellow"/>
        </w:rPr>
        <w:t xml:space="preserve">reach a </w:t>
      </w:r>
      <w:r w:rsidRPr="00182BD3">
        <w:rPr>
          <w:rStyle w:val="Emphasis"/>
          <w:highlight w:val="yellow"/>
        </w:rPr>
        <w:t>tipping point</w:t>
      </w:r>
      <w:r w:rsidRPr="00182BD3">
        <w:rPr>
          <w:rStyle w:val="StyleUnderline"/>
          <w:highlight w:val="yellow"/>
        </w:rPr>
        <w:t xml:space="preserve"> where </w:t>
      </w:r>
      <w:r w:rsidRPr="00182BD3">
        <w:rPr>
          <w:rStyle w:val="Emphasis"/>
          <w:highlight w:val="yellow"/>
        </w:rPr>
        <w:t>democracy goes bankrupt</w:t>
      </w:r>
      <w:r w:rsidRPr="00182BD3">
        <w:rPr>
          <w:rStyle w:val="StyleUnderline"/>
        </w:rPr>
        <w:t xml:space="preserve"> suddenly—</w:t>
      </w:r>
      <w:r w:rsidRPr="00182BD3">
        <w:rPr>
          <w:rStyle w:val="StyleUnderline"/>
          <w:highlight w:val="yellow"/>
        </w:rPr>
        <w:t xml:space="preserve">plunging the world into </w:t>
      </w:r>
      <w:r w:rsidRPr="00182BD3">
        <w:rPr>
          <w:rStyle w:val="Emphasis"/>
          <w:highlight w:val="yellow"/>
        </w:rPr>
        <w:t>depths of oppression</w:t>
      </w:r>
      <w:r w:rsidRPr="00182BD3">
        <w:rPr>
          <w:rStyle w:val="StyleUnderline"/>
          <w:highlight w:val="yellow"/>
        </w:rPr>
        <w:t xml:space="preserve"> and </w:t>
      </w:r>
      <w:r w:rsidRPr="00182BD3">
        <w:rPr>
          <w:rStyle w:val="Emphasis"/>
          <w:highlight w:val="yellow"/>
        </w:rPr>
        <w:t>aggression</w:t>
      </w:r>
      <w:r w:rsidRPr="00182BD3">
        <w:rPr>
          <w:rStyle w:val="StyleUnderline"/>
        </w:rPr>
        <w:t xml:space="preserve"> that we have </w:t>
      </w:r>
      <w:r w:rsidRPr="00182BD3">
        <w:rPr>
          <w:rStyle w:val="Emphasis"/>
          <w:highlight w:val="yellow"/>
        </w:rPr>
        <w:t>not seen since</w:t>
      </w:r>
      <w:r w:rsidRPr="00182BD3">
        <w:t xml:space="preserve"> the end of </w:t>
      </w:r>
      <w:r w:rsidRPr="00182BD3">
        <w:rPr>
          <w:rStyle w:val="Emphasis"/>
          <w:highlight w:val="yellow"/>
        </w:rPr>
        <w:t>World War II</w:t>
      </w:r>
      <w:r w:rsidRPr="00182BD3">
        <w:t>. As a political scientist, I know that our theories and tools are not nearly good enough to tell us just how close we are getting to that point—until it happens.</w:t>
      </w:r>
    </w:p>
    <w:p w14:paraId="252400E7" w14:textId="77777777" w:rsidR="00984C61" w:rsidRPr="00182BD3" w:rsidRDefault="00984C61" w:rsidP="00984C61"/>
    <w:p w14:paraId="3473313A" w14:textId="77777777" w:rsidR="00984C61" w:rsidRDefault="00984C61" w:rsidP="0019488D"/>
    <w:p w14:paraId="2C1DAF22" w14:textId="77777777" w:rsidR="0019488D" w:rsidRDefault="0019488D" w:rsidP="0019488D">
      <w:pPr>
        <w:pStyle w:val="Heading2"/>
      </w:pPr>
      <w:r>
        <w:lastRenderedPageBreak/>
        <w:t>Leadership</w:t>
      </w:r>
    </w:p>
    <w:p w14:paraId="68C910B7" w14:textId="14B10A2F" w:rsidR="004755D1" w:rsidRDefault="004755D1" w:rsidP="004755D1">
      <w:pPr>
        <w:pStyle w:val="Heading3"/>
      </w:pPr>
      <w:r>
        <w:lastRenderedPageBreak/>
        <w:t>Moral Hazard</w:t>
      </w:r>
    </w:p>
    <w:p w14:paraId="04933CD6" w14:textId="77777777" w:rsidR="004755D1" w:rsidRDefault="004755D1" w:rsidP="004755D1"/>
    <w:p w14:paraId="1F9196FD" w14:textId="77777777" w:rsidR="004755D1" w:rsidRDefault="004755D1" w:rsidP="004755D1">
      <w:pPr>
        <w:pStyle w:val="Heading4"/>
      </w:pPr>
      <w:r>
        <w:t>NATO has outlived its utility and US commitments create a moral hazard</w:t>
      </w:r>
    </w:p>
    <w:p w14:paraId="2F5A390F" w14:textId="6DDAD2B5" w:rsidR="004755D1" w:rsidRPr="00531D3F" w:rsidRDefault="004755D1" w:rsidP="004755D1">
      <w:pPr>
        <w:rPr>
          <w:b/>
          <w:bCs/>
          <w:sz w:val="26"/>
        </w:rPr>
      </w:pPr>
      <w:r>
        <w:rPr>
          <w:rStyle w:val="Style13ptBold"/>
        </w:rPr>
        <w:t>Thompson</w:t>
      </w:r>
      <w:r w:rsidRPr="00924523">
        <w:rPr>
          <w:rStyle w:val="Style13ptBold"/>
        </w:rPr>
        <w:t xml:space="preserve"> 17</w:t>
      </w:r>
      <w:r>
        <w:rPr>
          <w:rStyle w:val="Style13ptBold"/>
        </w:rPr>
        <w:t xml:space="preserve"> </w:t>
      </w:r>
      <w:r w:rsidRPr="00924523">
        <w:t>– policy and research analyst at the Charles Koch Institute</w:t>
      </w:r>
      <w:r>
        <w:rPr>
          <w:rStyle w:val="Style13ptBold"/>
        </w:rPr>
        <w:t xml:space="preserve">, </w:t>
      </w:r>
      <w:r w:rsidRPr="00924523">
        <w:t xml:space="preserve">Julie, 2/26, “NATO Revamped: Why the Alliance Needs to Change.” </w:t>
      </w:r>
      <w:hyperlink r:id="rId33" w:history="1">
        <w:r w:rsidR="00054316" w:rsidRPr="00E75A6D">
          <w:rPr>
            <w:rStyle w:val="Hyperlink"/>
          </w:rPr>
          <w:t>https://nationalinterest.org/feature/nato-revamped-why-the-alliance-needs-change-19588</w:t>
        </w:r>
      </w:hyperlink>
      <w:r w:rsidR="00054316">
        <w:t xml:space="preserve"> ****NCC’20 Novice Packet****</w:t>
      </w:r>
    </w:p>
    <w:p w14:paraId="334BC36D" w14:textId="77777777" w:rsidR="004755D1" w:rsidRPr="00531D3F" w:rsidRDefault="004755D1" w:rsidP="004755D1">
      <w:r w:rsidRPr="00531D3F">
        <w:t xml:space="preserve">Last year, </w:t>
      </w:r>
      <w:r w:rsidRPr="00924523">
        <w:rPr>
          <w:rStyle w:val="StyleUnderline"/>
        </w:rPr>
        <w:t>the Center for the National Interest partnered with the Charles Koch Institute to host a foreign policy roundtable. Among the topics addressed was: Has NATO outlived its usefulness to the United States?</w:t>
      </w:r>
      <w:r w:rsidRPr="00531D3F">
        <w:t xml:space="preserve"> Click here to watch the rest of the videos in the “Allies and Adversaries” video series.</w:t>
      </w:r>
    </w:p>
    <w:p w14:paraId="7C94F14E" w14:textId="77777777" w:rsidR="004755D1" w:rsidRPr="00531D3F" w:rsidRDefault="004755D1" w:rsidP="004755D1">
      <w:r w:rsidRPr="00531D3F">
        <w:t xml:space="preserve">Michael </w:t>
      </w:r>
      <w:r w:rsidRPr="00924523">
        <w:rPr>
          <w:rStyle w:val="StyleUnderline"/>
        </w:rPr>
        <w:t>Desch, professor of political science and director of the Notre Dame International Security Center, believes the North Atlantic Treaty Organization has outlived its original purpose to defeat the Soviet Union and should be put to rest</w:t>
      </w:r>
      <w:r w:rsidRPr="00531D3F">
        <w:t xml:space="preserve">. </w:t>
      </w:r>
      <w:r w:rsidRPr="00924523">
        <w:rPr>
          <w:rStyle w:val="StyleUnderline"/>
        </w:rPr>
        <w:t>He explains, “This is the corpse of an international institution that’s become zombie-fied. It’s dead! But it continues to exist and chase after the living.”</w:t>
      </w:r>
      <w:r w:rsidRPr="00531D3F">
        <w:t xml:space="preserve"> </w:t>
      </w:r>
      <w:r w:rsidRPr="00924523">
        <w:rPr>
          <w:rStyle w:val="StyleUnderline"/>
        </w:rPr>
        <w:t>According to Desch, NATO’s confounding factors are the amount of resources the United States spends on the alliance and the “</w:t>
      </w:r>
      <w:r w:rsidRPr="00311D25">
        <w:rPr>
          <w:rStyle w:val="Emphasis"/>
        </w:rPr>
        <w:t>moral hazard</w:t>
      </w:r>
      <w:r w:rsidRPr="00924523">
        <w:rPr>
          <w:rStyle w:val="StyleUnderline"/>
        </w:rPr>
        <w:t>” of maintaining a permanent attachment to European countries that may no longer share our interests</w:t>
      </w:r>
      <w:r w:rsidRPr="00531D3F">
        <w:t>.</w:t>
      </w:r>
    </w:p>
    <w:p w14:paraId="78FA2CD3" w14:textId="77777777" w:rsidR="004755D1" w:rsidRDefault="004755D1" w:rsidP="004755D1"/>
    <w:p w14:paraId="3096A5A5" w14:textId="77777777" w:rsidR="004755D1" w:rsidRDefault="004755D1" w:rsidP="004755D1">
      <w:pPr>
        <w:pStyle w:val="Heading4"/>
      </w:pPr>
      <w:r>
        <w:t xml:space="preserve">That generates tensions and hostilities </w:t>
      </w:r>
      <w:r w:rsidRPr="00A12067">
        <w:rPr>
          <w:u w:val="single"/>
        </w:rPr>
        <w:t>globally</w:t>
      </w:r>
    </w:p>
    <w:p w14:paraId="1E5D82AF" w14:textId="1F407051" w:rsidR="004755D1" w:rsidRDefault="004755D1" w:rsidP="004755D1">
      <w:r w:rsidRPr="00A12067">
        <w:rPr>
          <w:rStyle w:val="Style13ptBold"/>
        </w:rPr>
        <w:t>TAC 18</w:t>
      </w:r>
      <w:r>
        <w:t xml:space="preserve"> – The American Conservative, staff editorial, 2/28, “</w:t>
      </w:r>
      <w:r w:rsidRPr="00A12067">
        <w:t>Of Course NATO is Obsolete</w:t>
      </w:r>
      <w:r>
        <w:t xml:space="preserve">.” </w:t>
      </w:r>
      <w:hyperlink r:id="rId34" w:history="1">
        <w:r w:rsidR="00054316" w:rsidRPr="00E75A6D">
          <w:rPr>
            <w:rStyle w:val="Hyperlink"/>
          </w:rPr>
          <w:t>https://www.theamericanconservative.com/articles/of-course-nato-is-obsolete/</w:t>
        </w:r>
      </w:hyperlink>
      <w:r w:rsidR="00054316">
        <w:t xml:space="preserve"> ****NCC’20 Novice Packet****</w:t>
      </w:r>
    </w:p>
    <w:p w14:paraId="046B41F4" w14:textId="77777777" w:rsidR="004755D1" w:rsidRPr="00054316" w:rsidRDefault="004755D1" w:rsidP="004755D1">
      <w:pPr>
        <w:rPr>
          <w:szCs w:val="16"/>
        </w:rPr>
      </w:pPr>
      <w:r w:rsidRPr="00054316">
        <w:rPr>
          <w:szCs w:val="16"/>
        </w:rPr>
        <w:t>Should the United States go to war with Russia to protect Montenegro, a nation of 5,332 square miles and some 620,000 people? Where is Montenegro, anyway?</w:t>
      </w:r>
    </w:p>
    <w:p w14:paraId="21CDE0F8" w14:textId="77777777" w:rsidR="004755D1" w:rsidRPr="00054316" w:rsidRDefault="004755D1" w:rsidP="004755D1">
      <w:pPr>
        <w:rPr>
          <w:szCs w:val="16"/>
        </w:rPr>
      </w:pPr>
      <w:r w:rsidRPr="00054316">
        <w:rPr>
          <w:szCs w:val="16"/>
        </w:rPr>
        <w:t>You can answer the second question by consulting any map of the Balkans, where tiny Montenegro is wedged between Serbia, Bosnia, and Albania. You can answer the first question through a cursory consultation with the logic of national interest. The answer is no.</w:t>
      </w:r>
    </w:p>
    <w:p w14:paraId="723C4DD4" w14:textId="77777777" w:rsidR="004755D1" w:rsidRPr="00054316" w:rsidRDefault="004755D1" w:rsidP="004755D1">
      <w:pPr>
        <w:rPr>
          <w:szCs w:val="16"/>
        </w:rPr>
      </w:pPr>
      <w:r w:rsidRPr="00054316">
        <w:rPr>
          <w:szCs w:val="16"/>
        </w:rPr>
        <w:t>Yet the United States is bound by treaty to protect Montenegro militarily should Russia or any other nation violate its sovereignty. The fate of Montenegro has absolutely nothing to do with U.S. strategic interests. But the diminutive country resides in a region that has been of crucial cultural and geopolitical interest to Russia for centuries.</w:t>
      </w:r>
    </w:p>
    <w:p w14:paraId="0E829FA7" w14:textId="77777777" w:rsidR="004755D1" w:rsidRPr="00054316" w:rsidRDefault="004755D1" w:rsidP="004755D1">
      <w:pPr>
        <w:rPr>
          <w:szCs w:val="16"/>
        </w:rPr>
      </w:pPr>
      <w:r w:rsidRPr="00054316">
        <w:rPr>
          <w:szCs w:val="16"/>
        </w:rPr>
        <w:t>It’s the NATO treaty, of course, that requires U.S. protection of Montenegro. Donald Trump kicked up a storm as a presidential campaigner by declaring NATO “obsolete.” After Hillary Clinton retorted that it was “the strongest military alliance in the history of the world,” Trump explained he merely wanted the other nations to pay their fair share in alliance costs and also wanted NATO to do more to fight terrorism.</w:t>
      </w:r>
    </w:p>
    <w:p w14:paraId="443370DB" w14:textId="77777777" w:rsidR="004755D1" w:rsidRPr="00054316" w:rsidRDefault="004755D1" w:rsidP="004755D1">
      <w:pPr>
        <w:rPr>
          <w:szCs w:val="16"/>
        </w:rPr>
      </w:pPr>
      <w:r w:rsidRPr="00054316">
        <w:rPr>
          <w:szCs w:val="16"/>
        </w:rPr>
        <w:t>Later Trump allowed as how he didn’t really think the alliance was obsolete after all. He only said that, he explained, because he didn’t know much about it. But now, he said, he knew a lot more—enough to support the admission of Montenegro into NATO last year.</w:t>
      </w:r>
    </w:p>
    <w:p w14:paraId="047D5B54" w14:textId="77777777" w:rsidR="004755D1" w:rsidRPr="00054316" w:rsidRDefault="004755D1" w:rsidP="004755D1">
      <w:r w:rsidRPr="00054316">
        <w:t xml:space="preserve">Trump was smarter when he was ignorant. </w:t>
      </w:r>
      <w:r w:rsidRPr="00A12067">
        <w:rPr>
          <w:rStyle w:val="Emphasis"/>
        </w:rPr>
        <w:t>Of course NATO is obsolete</w:t>
      </w:r>
      <w:r w:rsidRPr="00054316">
        <w:t>. It was founded as a Cold War defensive alliance to thwart any Western invasion by the Soviet Union, which had positioned some 1.3 million Warsaw Pact troops for such an incursion. NATO was indeed one of the greatest military alliances in world history. With America as its leader, it won the Cold War.</w:t>
      </w:r>
    </w:p>
    <w:p w14:paraId="582549DB" w14:textId="77777777" w:rsidR="004755D1" w:rsidRPr="00A12067" w:rsidRDefault="004755D1" w:rsidP="004755D1">
      <w:pPr>
        <w:rPr>
          <w:rStyle w:val="Emphasis"/>
        </w:rPr>
      </w:pPr>
      <w:r w:rsidRPr="00054316">
        <w:t xml:space="preserve">But that was 30 years ago. The Soviet Union is long gone, along with those menacing troops and the strategic threat they posed. </w:t>
      </w:r>
      <w:r w:rsidRPr="00A12067">
        <w:rPr>
          <w:rStyle w:val="Emphasis"/>
        </w:rPr>
        <w:t>The rationale for NATO has evaporated.</w:t>
      </w:r>
    </w:p>
    <w:p w14:paraId="298F3412" w14:textId="77777777" w:rsidR="004755D1" w:rsidRPr="00A12067" w:rsidRDefault="004755D1" w:rsidP="004755D1">
      <w:pPr>
        <w:rPr>
          <w:rStyle w:val="Emphasis"/>
        </w:rPr>
      </w:pPr>
      <w:r w:rsidRPr="00054316">
        <w:t xml:space="preserve">And yet it remains. Not only that, but </w:t>
      </w:r>
      <w:r w:rsidRPr="00A12067">
        <w:rPr>
          <w:rStyle w:val="StyleUnderline"/>
        </w:rPr>
        <w:t xml:space="preserve">it long since has abandoned its defensive posture and embraced an </w:t>
      </w:r>
      <w:r w:rsidRPr="00A12067">
        <w:rPr>
          <w:rStyle w:val="Emphasis"/>
        </w:rPr>
        <w:t>offensive temperament</w:t>
      </w:r>
      <w:r w:rsidRPr="00A12067">
        <w:rPr>
          <w:rStyle w:val="StyleUnderline"/>
        </w:rPr>
        <w:t>, moving inexorably eastward</w:t>
      </w:r>
      <w:r w:rsidRPr="00054316">
        <w:t xml:space="preserve"> in a manifest effort to encircle Russia and remove its influence from territories that had been within its sphere of interest for centuries. </w:t>
      </w:r>
      <w:r w:rsidRPr="00A12067">
        <w:rPr>
          <w:rStyle w:val="Emphasis"/>
        </w:rPr>
        <w:t>Instead of an alliance to prevent war, NATO has become an institution generating tensions and hostilities where none need exist.</w:t>
      </w:r>
    </w:p>
    <w:p w14:paraId="75CD6463" w14:textId="77777777" w:rsidR="004755D1" w:rsidRPr="00054316" w:rsidRDefault="004755D1" w:rsidP="004755D1">
      <w:r w:rsidRPr="00054316">
        <w:t xml:space="preserve">William S. Smith of the Catholic University of America noted recent meetings pulled together by NATO’s military committee chairman, a Czech army general named Petr Pavel. His sessions with his counterparts from Ukraine and Georgia, crowed Pavel, were “dedicated to Projecting Stability.” Given that those two nations are crucial to Russia’s sense of national security (and have been for centuries), wrote Smith, </w:t>
      </w:r>
      <w:r w:rsidRPr="00A12067">
        <w:rPr>
          <w:rStyle w:val="StyleUnderline"/>
        </w:rPr>
        <w:t xml:space="preserve">stability seems the </w:t>
      </w:r>
      <w:r w:rsidRPr="00A12067">
        <w:rPr>
          <w:rStyle w:val="Emphasis"/>
        </w:rPr>
        <w:t xml:space="preserve">least likely outcome </w:t>
      </w:r>
      <w:r w:rsidRPr="00054316">
        <w:t>of those meetings.</w:t>
      </w:r>
    </w:p>
    <w:p w14:paraId="63911F9A" w14:textId="77777777" w:rsidR="004755D1" w:rsidRPr="00054316" w:rsidRDefault="004755D1" w:rsidP="004755D1">
      <w:r w:rsidRPr="00054316">
        <w:t xml:space="preserve">Now </w:t>
      </w:r>
      <w:r w:rsidRPr="00A12067">
        <w:rPr>
          <w:rStyle w:val="StyleUnderline"/>
        </w:rPr>
        <w:t>we have tensions rising in the Mideast between the United States and Turkey, which have competing interests in Syria</w:t>
      </w:r>
      <w:r w:rsidRPr="00054316">
        <w:t xml:space="preserve">. </w:t>
      </w:r>
      <w:r w:rsidRPr="00A12067">
        <w:rPr>
          <w:rStyle w:val="StyleUnderline"/>
        </w:rPr>
        <w:t>Turkey is a NATO membe</w:t>
      </w:r>
      <w:r w:rsidRPr="00054316">
        <w:t xml:space="preserve">r, which made sense in the Cold War as it was well positioned geographically to thwart Soviet expansionism. But </w:t>
      </w:r>
      <w:r w:rsidRPr="00A12067">
        <w:rPr>
          <w:rStyle w:val="StyleUnderline"/>
        </w:rPr>
        <w:t>now Turkey is developing friendly ties with Russia</w:t>
      </w:r>
      <w:r w:rsidRPr="00054316">
        <w:t xml:space="preserve"> while snarling at the United States—and abandoning its previous interest in masquerading as a Western nation so it can join the EU. </w:t>
      </w:r>
      <w:r w:rsidRPr="00A12067">
        <w:rPr>
          <w:rStyle w:val="StyleUnderline"/>
        </w:rPr>
        <w:t xml:space="preserve">What happens when two NATO nations, from different civilizations, </w:t>
      </w:r>
      <w:r w:rsidRPr="00A12067">
        <w:rPr>
          <w:rStyle w:val="Emphasis"/>
        </w:rPr>
        <w:t>square off against each other</w:t>
      </w:r>
      <w:r w:rsidRPr="00054316">
        <w:t>?</w:t>
      </w:r>
    </w:p>
    <w:p w14:paraId="517637AD" w14:textId="77777777" w:rsidR="004755D1" w:rsidRPr="00054316" w:rsidRDefault="004755D1" w:rsidP="004755D1">
      <w:r w:rsidRPr="00054316">
        <w:t xml:space="preserve">Trump was right the first time. Those clinging to NATO simply can’t see that the world has changed and now requires new thinking, new geopolitical sensibilities, new alliances. To avoid obsolescence NATO must adjust to these new realities. If it can’t </w:t>
      </w:r>
      <w:r w:rsidRPr="00A12067">
        <w:rPr>
          <w:rStyle w:val="Emphasis"/>
        </w:rPr>
        <w:t>it should be killed off</w:t>
      </w:r>
      <w:r w:rsidRPr="00054316">
        <w:t>.</w:t>
      </w:r>
    </w:p>
    <w:p w14:paraId="3F42D4CB" w14:textId="77777777" w:rsidR="004755D1" w:rsidRPr="00924523" w:rsidRDefault="004755D1" w:rsidP="004755D1"/>
    <w:p w14:paraId="01EA4DA3" w14:textId="77777777" w:rsidR="004755D1" w:rsidRPr="00291178" w:rsidRDefault="004755D1" w:rsidP="004755D1"/>
    <w:p w14:paraId="4416E8CE" w14:textId="06219118" w:rsidR="0019488D" w:rsidRDefault="0019488D" w:rsidP="0019488D">
      <w:pPr>
        <w:pStyle w:val="Heading3"/>
      </w:pPr>
      <w:r>
        <w:lastRenderedPageBreak/>
        <w:t>Res</w:t>
      </w:r>
      <w:r w:rsidR="00054316">
        <w:t>t</w:t>
      </w:r>
      <w:r>
        <w:t>raint</w:t>
      </w:r>
    </w:p>
    <w:p w14:paraId="09D4693F" w14:textId="7AC3C985" w:rsidR="0019488D" w:rsidRDefault="0019488D" w:rsidP="0019488D">
      <w:pPr>
        <w:pStyle w:val="Heading4"/>
      </w:pPr>
      <w:r>
        <w:t>US lack of restraint in the status quo triggers counterbalancing at a variety of levels.</w:t>
      </w:r>
    </w:p>
    <w:p w14:paraId="34D64AB6" w14:textId="25814461" w:rsidR="0019488D" w:rsidRPr="00C24680" w:rsidRDefault="0019488D" w:rsidP="0019488D">
      <w:r>
        <w:t xml:space="preserve">Barry R. </w:t>
      </w:r>
      <w:r w:rsidRPr="00C24680">
        <w:rPr>
          <w:rStyle w:val="Style13ptBold"/>
        </w:rPr>
        <w:t>Posen (2013)</w:t>
      </w:r>
      <w:r>
        <w:t xml:space="preserve">, professor of political science at M.I.T. and director of its Security Studies Program, “Pull Back: The Case for a Less Activist Foreign Policy” Foreign Affairs, Jan/Feb 2013, </w:t>
      </w:r>
      <w:hyperlink r:id="rId35" w:history="1">
        <w:r w:rsidRPr="00AF327C">
          <w:rPr>
            <w:rStyle w:val="Hyperlink"/>
          </w:rPr>
          <w:t>https://www.foreignaffairs.com/articles/united-states/2013-01-01/pull-back accessed 6/20/20</w:t>
        </w:r>
      </w:hyperlink>
      <w:r>
        <w:t xml:space="preserve"> *tog</w:t>
      </w:r>
      <w:r w:rsidR="00054316">
        <w:t xml:space="preserve"> ****NCC’20 Novice Packet****</w:t>
      </w:r>
    </w:p>
    <w:p w14:paraId="1BFD0422" w14:textId="77777777" w:rsidR="0019488D" w:rsidRPr="00C24680" w:rsidRDefault="0019488D" w:rsidP="0019488D">
      <w:pPr>
        <w:rPr>
          <w:rStyle w:val="StyleUnderline"/>
        </w:rPr>
      </w:pPr>
      <w:r w:rsidRPr="00C24680">
        <w:t xml:space="preserve">This </w:t>
      </w:r>
      <w:r w:rsidRPr="00C24680">
        <w:rPr>
          <w:rStyle w:val="StyleUnderline"/>
        </w:rPr>
        <w:t>undisciplined, expensive, and bloody strategy has done untold harm to U.S. national security</w:t>
      </w:r>
      <w:r w:rsidRPr="00C24680">
        <w:t xml:space="preserve">. </w:t>
      </w:r>
      <w:r w:rsidRPr="00C24680">
        <w:rPr>
          <w:rStyle w:val="StyleUnderline"/>
        </w:rPr>
        <w:t>It makes enemies almost as fast as it slays them, discourages allies from paying for their own defense, and convinces powerful states to band together and oppose Washington's plans</w:t>
      </w:r>
      <w:r w:rsidRPr="00C24680">
        <w:t xml:space="preserve">, further raising the costs of carrying out its foreign policy. During the 1990s, these consequences were manageable because the United States enjoyed such a favorable power position and chose its wars carefully. Over the last decade, however, the country's relative power has deteriorated, and policymakers have made dreadful choices concerning which wars to fight and how to fight them. What's more, </w:t>
      </w:r>
      <w:r w:rsidRPr="00C24680">
        <w:rPr>
          <w:rStyle w:val="StyleUnderline"/>
        </w:rPr>
        <w:t>the Pentagon has come to depend on continuous infusions of cash simply to retain its current force structure -- levels of spending that the Great Recession and the United States' ballooning debt have rendered unsustainable.</w:t>
      </w:r>
    </w:p>
    <w:p w14:paraId="549441ED" w14:textId="77777777" w:rsidR="0019488D" w:rsidRPr="00C24680" w:rsidRDefault="0019488D" w:rsidP="0019488D">
      <w:r w:rsidRPr="00C24680">
        <w:rPr>
          <w:rStyle w:val="StyleUnderline"/>
        </w:rPr>
        <w:t>It is time to abandon the United States' hegemonic strategy and replace it with one of restraint.</w:t>
      </w:r>
      <w:r w:rsidRPr="00C24680">
        <w:t xml:space="preserve"> This approach would mean giving up on global reform and </w:t>
      </w:r>
      <w:r w:rsidRPr="00C24680">
        <w:rPr>
          <w:rStyle w:val="StyleUnderline"/>
        </w:rPr>
        <w:t>sticking to protecting narrow national security interests</w:t>
      </w:r>
      <w:r w:rsidRPr="00C24680">
        <w:t>. It would mean transforming the military into a smaller force that goes to war only when it truly must. It would mean removing large numbers of U.S. troops from forward bases, creating incentives for allies to provide for their own security. And because such a shift would allow the United States to spend its resources on only the most pressing international threats, it would help preserve the country's prosperity and security over the long run.</w:t>
      </w:r>
    </w:p>
    <w:p w14:paraId="56B1F611" w14:textId="77777777" w:rsidR="0019488D" w:rsidRPr="00C24680" w:rsidRDefault="0019488D" w:rsidP="0019488D">
      <w:pPr>
        <w:rPr>
          <w:szCs w:val="16"/>
        </w:rPr>
      </w:pPr>
      <w:r w:rsidRPr="00C24680">
        <w:rPr>
          <w:szCs w:val="16"/>
        </w:rPr>
        <w:t>ACTION AND REACTION</w:t>
      </w:r>
    </w:p>
    <w:p w14:paraId="0439C345" w14:textId="77777777" w:rsidR="0019488D" w:rsidRPr="00C24680" w:rsidRDefault="0019488D" w:rsidP="0019488D">
      <w:pPr>
        <w:rPr>
          <w:szCs w:val="16"/>
        </w:rPr>
      </w:pPr>
      <w:r w:rsidRPr="00C24680">
        <w:rPr>
          <w:szCs w:val="16"/>
        </w:rPr>
        <w:t>The United States emerged from the Cold War as the single most powerful state in modern times, a position that its diversified and immensely productive economy supports. Although its share of world economic output will inevitably shrink as other countries catch up, the United States will continue for many years to rank as one of the top two or three economies in the world. The United States' per capita GDP stands at $48,000, more than five times as large as China's, which means that the U.S. economy can produce cutting-edge products for a steady domestic market. North America is blessed with enviable quantities of raw materials, and about 29 percent of U.S. trade flows to and from its immediate neighbors, Canada and Mexico. The fortuitous geostrategic position of the United States compounds these economic advantages. Its neighbors to the north and south possess only miniscule militaries. Vast oceans to the west and east separate it from potential rivals. And its thousands of nuclear weapons deter other countries from ever entertaining an invasion.</w:t>
      </w:r>
    </w:p>
    <w:p w14:paraId="3704E06B" w14:textId="77777777" w:rsidR="0019488D" w:rsidRPr="00C24680" w:rsidRDefault="0019488D" w:rsidP="0019488D">
      <w:r w:rsidRPr="00C24680">
        <w:t xml:space="preserve">Ironically, however, </w:t>
      </w:r>
      <w:r w:rsidRPr="00C24680">
        <w:rPr>
          <w:rStyle w:val="StyleUnderline"/>
        </w:rPr>
        <w:t>instead of relying on</w:t>
      </w:r>
      <w:r w:rsidRPr="00C24680">
        <w:t xml:space="preserve"> these </w:t>
      </w:r>
      <w:r w:rsidRPr="00C24680">
        <w:rPr>
          <w:rStyle w:val="StyleUnderline"/>
        </w:rPr>
        <w:t>inherent advantages for its security</w:t>
      </w:r>
      <w:r w:rsidRPr="00C24680">
        <w:t>, t</w:t>
      </w:r>
      <w:r w:rsidRPr="00C24680">
        <w:rPr>
          <w:rStyle w:val="StyleUnderline"/>
        </w:rPr>
        <w:t xml:space="preserve">he United States has acted with a profound sense of insecurity, adopting an unnecessarily militarized and forward-leaning foreign policy. That strategy has generated predictable pushback. </w:t>
      </w:r>
      <w:r w:rsidRPr="00C24680">
        <w:t>Since the 1990s, rivals have resorted to what scholars call "soft balancing" -- low-grade diplomatic opposition. China and Russia regularly use the rules of liberal international institutions to delegitimize the United States' actions. In the UN Security Council, they wielded their veto power to deny the West resolutions supporting the bombing campaign in Kosovo in 1999 and the invasion of Iraq in 2003, and more recently, they have slowed the effort to isolate Syria. They occasionally work together in other venues, too, such as the Shanghai Cooperation Organization. Although the Beijing-Moscow relationship is unimpressive compared with military alliances such as NATO, it's remarkable that it exists at all given the long history of border friction and hostility between the two countries. As has happened so often in history, the common threat posed by a greater power has driven unnatural partners to cooperate.</w:t>
      </w:r>
    </w:p>
    <w:p w14:paraId="5122451B" w14:textId="77777777" w:rsidR="0019488D" w:rsidRPr="00C24680" w:rsidRDefault="0019488D" w:rsidP="0019488D">
      <w:pPr>
        <w:rPr>
          <w:rStyle w:val="StyleUnderline"/>
        </w:rPr>
      </w:pPr>
      <w:r w:rsidRPr="00C24680">
        <w:rPr>
          <w:rStyle w:val="StyleUnderline"/>
        </w:rPr>
        <w:t>American activism has also generated harder forms of balancing</w:t>
      </w:r>
      <w:r w:rsidRPr="00C24680">
        <w:t xml:space="preserve">. China has worked assiduously to improve its military, and Russia has sold it modern weapons, such as fighter aircraft, surface-to-air missiles, and diesel-electric submarines. Iran and North Korea, meanwhile, have pursued nuclear programs in part to neutralize the United States' overwhelming advantages in conventional fighting power. Some of this pushback would have occurred no matter what; in an anarchic global system, states acquire the allies and military power that help them look after themselves. But </w:t>
      </w:r>
      <w:r w:rsidRPr="00C24680">
        <w:rPr>
          <w:rStyle w:val="StyleUnderline"/>
        </w:rPr>
        <w:t>a country as large and as active as the United States intensifies these responses.</w:t>
      </w:r>
    </w:p>
    <w:p w14:paraId="2AC20DA7" w14:textId="77777777" w:rsidR="0019488D" w:rsidRPr="005A1110" w:rsidRDefault="0019488D" w:rsidP="0019488D"/>
    <w:p w14:paraId="289DDD52" w14:textId="78EBF4A3" w:rsidR="00BF26A7" w:rsidRDefault="00BF26A7" w:rsidP="00BF26A7">
      <w:pPr>
        <w:pStyle w:val="Heading4"/>
      </w:pPr>
      <w:r>
        <w:t>NATO continually produces a security dilemma – inevitably triggers great power conflict</w:t>
      </w:r>
    </w:p>
    <w:p w14:paraId="4B40576C" w14:textId="66235247" w:rsidR="00BF26A7" w:rsidRPr="00A47FC7" w:rsidRDefault="00BF26A7" w:rsidP="00BF26A7">
      <w:r>
        <w:t xml:space="preserve">Joel </w:t>
      </w:r>
      <w:r w:rsidRPr="00A47FC7">
        <w:rPr>
          <w:rStyle w:val="Style13ptBold"/>
        </w:rPr>
        <w:t>Hillison ’17</w:t>
      </w:r>
      <w:r>
        <w:t xml:space="preserve">, Adjunct Professor in Political Science at Gettysburg College, received an M.S.S. from the United States Army War College in Strategic Studies and a PhD from Temple University in International Relations, has been on the faculty at the United States Army War College since 2007, retired as a Colonel in the U.S. Army after 30 years of federal service and 2 years in the Illinois National Guard, “Fear, Honor, and Interest: Rethinking Deterrence in a 21st-Century Europe,” </w:t>
      </w:r>
      <w:r>
        <w:rPr>
          <w:i/>
        </w:rPr>
        <w:t>Orbis</w:t>
      </w:r>
      <w:r>
        <w:t xml:space="preserve"> 61:3, pgs. 340-353, </w:t>
      </w:r>
      <w:hyperlink r:id="rId36" w:anchor="fn0095" w:history="1">
        <w:r w:rsidR="00054316" w:rsidRPr="00E75A6D">
          <w:rPr>
            <w:rStyle w:val="Hyperlink"/>
          </w:rPr>
          <w:t>https://www.sciencedirect.com/science/article/pii/S0030438717300455#fn0095</w:t>
        </w:r>
      </w:hyperlink>
      <w:r w:rsidR="00054316">
        <w:t xml:space="preserve"> ****NCC’20 Novice Packet****</w:t>
      </w:r>
    </w:p>
    <w:p w14:paraId="7E66B2C1" w14:textId="77777777" w:rsidR="00BF26A7" w:rsidRPr="00A36816" w:rsidRDefault="00BF26A7" w:rsidP="00BF26A7">
      <w:pPr>
        <w:rPr>
          <w:rStyle w:val="StyleUnderline"/>
        </w:rPr>
      </w:pPr>
      <w:r w:rsidRPr="00531D3F">
        <w:t>Both the 2015 National Military Strategy and the 2015 National Security Strategy highlighted a strategy of deterring further Russian aggression while cooperating in areas where the United States and Russia share common interests. Philip Breedlove, the former Supreme Allied Commander of NATO, stated that NATO was “adding a deterrence component with the goal of deterring Russia from any further aggressive actions.”17 Arguably, those</w:t>
      </w:r>
      <w:r w:rsidRPr="00A36816">
        <w:rPr>
          <w:rStyle w:val="StyleUnderline"/>
        </w:rPr>
        <w:t xml:space="preserve"> efforts have failed. Russia has responded</w:t>
      </w:r>
      <w:r w:rsidRPr="00531D3F">
        <w:t xml:space="preserve"> in kind </w:t>
      </w:r>
      <w:r w:rsidRPr="00A36816">
        <w:rPr>
          <w:rStyle w:val="StyleUnderline"/>
        </w:rPr>
        <w:t>to efforts by the United States, EU, and NATO to increase deterrence capability and impose costs on Russia. Russia has</w:t>
      </w:r>
      <w:r w:rsidRPr="00A36816">
        <w:rPr>
          <w:rStyle w:val="Emphasis"/>
        </w:rPr>
        <w:t xml:space="preserve"> increased its military presence</w:t>
      </w:r>
      <w:r w:rsidRPr="00A36816">
        <w:rPr>
          <w:rStyle w:val="StyleUnderline"/>
        </w:rPr>
        <w:t xml:space="preserve"> in Kaliningrad and on NATO's eastern border </w:t>
      </w:r>
      <w:r w:rsidRPr="00A36816">
        <w:rPr>
          <w:rStyle w:val="StyleUnderline"/>
        </w:rPr>
        <w:lastRenderedPageBreak/>
        <w:t>and</w:t>
      </w:r>
      <w:r w:rsidRPr="00A36816">
        <w:rPr>
          <w:rStyle w:val="Emphasis"/>
        </w:rPr>
        <w:t xml:space="preserve"> continued provocative overflights</w:t>
      </w:r>
      <w:r w:rsidRPr="00A36816">
        <w:rPr>
          <w:rStyle w:val="StyleUnderline"/>
        </w:rPr>
        <w:t>. Russia also intervened in the Syrian civil war, catching the United States and NATO off guard.</w:t>
      </w:r>
    </w:p>
    <w:p w14:paraId="44E4A53A" w14:textId="77777777" w:rsidR="00BF26A7" w:rsidRPr="00531D3F" w:rsidRDefault="00BF26A7" w:rsidP="00BF26A7">
      <w:r w:rsidRPr="00531D3F">
        <w:t xml:space="preserve">Over the last several years, the U.S. and its NATO allies have strengthened their military posture in the Baltics and Central Europe. The 2017 U.S. budget included the $3.4 billion European Reassurance Initiative, up from about $800 million in FY 16.18 This initiative was aimed at improving infrastructure, increasing military presence, enhancing training and exercises, and building partner capacity. It also included the rotation of armored and airborne brigades into Europe, increased air policing in the Baltics, and increased naval presence in Black Sea. U.S. power projection capabilities will also increase with the prepositioning of additional equipment in Europe, especially the European Activity Set in the Baltics. These </w:t>
      </w:r>
      <w:r w:rsidRPr="00A27A89">
        <w:rPr>
          <w:rStyle w:val="StyleUnderline"/>
        </w:rPr>
        <w:t xml:space="preserve">efforts, along with economic sanctions, were intended to impose </w:t>
      </w:r>
      <w:r w:rsidRPr="00A27A89">
        <w:rPr>
          <w:rStyle w:val="Emphasis"/>
        </w:rPr>
        <w:t>high costs</w:t>
      </w:r>
      <w:r w:rsidRPr="00A27A89">
        <w:rPr>
          <w:rStyle w:val="StyleUnderline"/>
        </w:rPr>
        <w:t xml:space="preserve"> on any Russian aggression against the Baltics or other NATO members.</w:t>
      </w:r>
      <w:r w:rsidRPr="00531D3F">
        <w:t xml:space="preserve"> Beyond U.S. efforts, NATO also suspended routine cooperation with Russia including the NATO-Russia Council. During the July 2016 NATO Summit in Warsaw, Poland, NATO representatives again expressed their alliance's resolve to halt Russian military adventurism.</w:t>
      </w:r>
    </w:p>
    <w:p w14:paraId="12A37984" w14:textId="77777777" w:rsidR="00BF26A7" w:rsidRPr="00A27A89" w:rsidRDefault="00BF26A7" w:rsidP="00BF26A7">
      <w:pPr>
        <w:rPr>
          <w:rStyle w:val="StyleUnderline"/>
        </w:rPr>
      </w:pPr>
      <w:r w:rsidRPr="00531D3F">
        <w:t xml:space="preserve">However, </w:t>
      </w:r>
      <w:r w:rsidRPr="00A27A89">
        <w:rPr>
          <w:rStyle w:val="Emphasis"/>
        </w:rPr>
        <w:t xml:space="preserve">the risk of this deterrence strategy is that the West has misjudged Russia's true intentions. </w:t>
      </w:r>
      <w:r w:rsidRPr="00531D3F">
        <w:t xml:space="preserve">University of Chicago Professor John </w:t>
      </w:r>
      <w:r w:rsidRPr="00A27A89">
        <w:rPr>
          <w:rStyle w:val="StyleUnderline"/>
        </w:rPr>
        <w:t xml:space="preserve">Mearsheimer </w:t>
      </w:r>
      <w:r w:rsidRPr="00531D3F">
        <w:t>blames the problems in Ukraine on just such a misjudgment by the West. He</w:t>
      </w:r>
      <w:r w:rsidRPr="00A27A89">
        <w:rPr>
          <w:rStyle w:val="StyleUnderline"/>
        </w:rPr>
        <w:t xml:space="preserve"> suggests that current approaches will continue to be </w:t>
      </w:r>
      <w:r w:rsidRPr="00A27A89">
        <w:rPr>
          <w:rStyle w:val="Emphasis"/>
        </w:rPr>
        <w:t>unsuccessful and could lead to even more aggression.</w:t>
      </w:r>
      <w:r w:rsidRPr="00A27A89">
        <w:rPr>
          <w:rStyle w:val="StyleUnderline"/>
        </w:rPr>
        <w:t>19 These issues lead to the question of fear in the security dilemma.</w:t>
      </w:r>
    </w:p>
    <w:p w14:paraId="24796F75" w14:textId="77777777" w:rsidR="00BF26A7" w:rsidRPr="00531D3F" w:rsidRDefault="00BF26A7" w:rsidP="00BF26A7">
      <w:pPr>
        <w:rPr>
          <w:szCs w:val="16"/>
        </w:rPr>
      </w:pPr>
      <w:r w:rsidRPr="00531D3F">
        <w:rPr>
          <w:szCs w:val="16"/>
        </w:rPr>
        <w:t>Fear and the Security Dilemma</w:t>
      </w:r>
    </w:p>
    <w:p w14:paraId="61B59F50" w14:textId="77777777" w:rsidR="00BF26A7" w:rsidRPr="00A27A89" w:rsidRDefault="00BF26A7" w:rsidP="00BF26A7">
      <w:pPr>
        <w:rPr>
          <w:rStyle w:val="StyleUnderline"/>
        </w:rPr>
      </w:pPr>
      <w:r w:rsidRPr="00A27A89">
        <w:rPr>
          <w:rStyle w:val="StyleUnderline"/>
        </w:rPr>
        <w:t xml:space="preserve">Even if there are </w:t>
      </w:r>
      <w:r w:rsidRPr="00A27A89">
        <w:rPr>
          <w:rStyle w:val="Emphasis"/>
        </w:rPr>
        <w:t>no rational reasons</w:t>
      </w:r>
      <w:r w:rsidRPr="00A27A89">
        <w:rPr>
          <w:rStyle w:val="StyleUnderline"/>
        </w:rPr>
        <w:t xml:space="preserve"> to view an opponent's actions as threatening, fear can lead to miscalculation and retaliation. </w:t>
      </w:r>
      <w:r>
        <w:t xml:space="preserve">Thus, deterrence actually can lead to conflict. As Betts noted in his article, </w:t>
      </w:r>
      <w:r w:rsidRPr="00A27A89">
        <w:rPr>
          <w:rStyle w:val="StyleUnderline"/>
        </w:rPr>
        <w:t xml:space="preserve">states could unwittingly “stumble into [war] out of </w:t>
      </w:r>
      <w:r w:rsidRPr="00A27A89">
        <w:rPr>
          <w:rStyle w:val="Emphasis"/>
        </w:rPr>
        <w:t>misperception, miscalculation and fear of losing</w:t>
      </w:r>
      <w:r w:rsidRPr="00A27A89">
        <w:rPr>
          <w:rStyle w:val="StyleUnderline"/>
        </w:rPr>
        <w:t xml:space="preserve"> if they fail to strike first.</w:t>
      </w:r>
      <w:r>
        <w:t xml:space="preserve">”20 </w:t>
      </w:r>
      <w:r w:rsidRPr="00A27A89">
        <w:rPr>
          <w:rStyle w:val="StyleUnderline"/>
        </w:rPr>
        <w:t xml:space="preserve">There is evidence of </w:t>
      </w:r>
      <w:r w:rsidRPr="00A27A89">
        <w:rPr>
          <w:rStyle w:val="Emphasis"/>
        </w:rPr>
        <w:t xml:space="preserve">all three of these risks </w:t>
      </w:r>
      <w:r w:rsidRPr="00A27A89">
        <w:rPr>
          <w:rStyle w:val="StyleUnderline"/>
        </w:rPr>
        <w:t>in Russian-Western relations over the past 18 years.</w:t>
      </w:r>
    </w:p>
    <w:p w14:paraId="0FADA8AA" w14:textId="77777777" w:rsidR="00BF26A7" w:rsidRPr="00531D3F" w:rsidRDefault="00BF26A7" w:rsidP="00BF26A7">
      <w:r w:rsidRPr="00531D3F">
        <w:t xml:space="preserve">Since the war in Kosovo in 1999, Moscow has grown leery of Western expansion around the world and, in particular, in Russia's historical sphere of influence. The first warning signs appeared </w:t>
      </w:r>
      <w:r w:rsidRPr="00A27A89">
        <w:rPr>
          <w:rStyle w:val="StyleUnderline"/>
        </w:rPr>
        <w:t>during the Kosovo crisis</w:t>
      </w:r>
      <w:r w:rsidRPr="00531D3F">
        <w:t xml:space="preserve"> when NATO intervened in a civil war between Serbia, a Russian ally, and the Kosovar rebels. </w:t>
      </w:r>
      <w:r w:rsidRPr="00A27A89">
        <w:rPr>
          <w:rStyle w:val="StyleUnderline"/>
        </w:rPr>
        <w:t>While Russia was too weak at the time to stop NATO actions, they were able to send a strong signal of displeasure</w:t>
      </w:r>
      <w:r w:rsidRPr="00531D3F">
        <w:t xml:space="preserve">. After the conflict ended in June 1999, </w:t>
      </w:r>
      <w:r w:rsidRPr="00A27A89">
        <w:rPr>
          <w:rStyle w:val="StyleUnderline"/>
        </w:rPr>
        <w:t>Russian paratroopers unexpectedly occupied the Pristina airport in Kosovo. Russia's actions surprised NATO leaders and led to a political-military standoff</w:t>
      </w:r>
      <w:r w:rsidRPr="00531D3F">
        <w:t>, which was only resolved after Russia's position on the airfield became untenable.21</w:t>
      </w:r>
    </w:p>
    <w:p w14:paraId="142C4B1E" w14:textId="77777777" w:rsidR="00BF26A7" w:rsidRPr="00531D3F" w:rsidRDefault="00BF26A7" w:rsidP="00BF26A7">
      <w:r w:rsidRPr="00531D3F">
        <w:t xml:space="preserve">Adding to Moscow's fears, </w:t>
      </w:r>
      <w:r w:rsidRPr="00A27A89">
        <w:rPr>
          <w:rStyle w:val="StyleUnderline"/>
        </w:rPr>
        <w:t>there were a series of “color revolutions” along Russia's geographical periphery that underscored the extent to which Western expansion could potentially serve as a catalyst for political and social instability</w:t>
      </w:r>
      <w:r w:rsidRPr="00531D3F">
        <w:t xml:space="preserve">. In 2003, </w:t>
      </w:r>
      <w:r w:rsidRPr="00A27A89">
        <w:rPr>
          <w:rStyle w:val="StyleUnderline"/>
        </w:rPr>
        <w:t>the “Rose revolution” brought</w:t>
      </w:r>
      <w:r w:rsidRPr="00531D3F">
        <w:t xml:space="preserve"> pro-Western Mikheil </w:t>
      </w:r>
      <w:r w:rsidRPr="00A27A89">
        <w:rPr>
          <w:rStyle w:val="StyleUnderline"/>
        </w:rPr>
        <w:t>Saakashvili to power in Georgia. The West viewed the expansion of democracy as a benign force that would improve security and stability in Europe.</w:t>
      </w:r>
      <w:r w:rsidRPr="00531D3F">
        <w:t xml:space="preserve"> The Kremlin viewed things differently. “Mr. </w:t>
      </w:r>
      <w:r w:rsidRPr="00A27A89">
        <w:rPr>
          <w:rStyle w:val="StyleUnderline"/>
        </w:rPr>
        <w:t xml:space="preserve">Putin saw Georgia's successful reforms and its determination to break out of the post-Soviet system and move towards the West as a </w:t>
      </w:r>
      <w:r w:rsidRPr="00A27A89">
        <w:rPr>
          <w:rStyle w:val="Emphasis"/>
        </w:rPr>
        <w:t>threat</w:t>
      </w:r>
      <w:r w:rsidRPr="00A27A89">
        <w:rPr>
          <w:rStyle w:val="StyleUnderline"/>
        </w:rPr>
        <w:t>, in the same way as the Soviet Union had</w:t>
      </w:r>
      <w:r w:rsidRPr="00531D3F">
        <w:t xml:space="preserve"> felt threatened by liberal reforms </w:t>
      </w:r>
      <w:r w:rsidRPr="00A27A89">
        <w:rPr>
          <w:rStyle w:val="StyleUnderline"/>
        </w:rPr>
        <w:t>in Czechoslovakia</w:t>
      </w:r>
      <w:r w:rsidRPr="00531D3F">
        <w:t xml:space="preserve"> in 1968.”22 The following year, the “Orange Revolution” in Ukraine brought to power another pro-West president, Viktor Yushchenko.</w:t>
      </w:r>
    </w:p>
    <w:p w14:paraId="024A6AB6" w14:textId="77777777" w:rsidR="00BF26A7" w:rsidRPr="00531D3F" w:rsidRDefault="00BF26A7" w:rsidP="00BF26A7">
      <w:r w:rsidRPr="00531D3F">
        <w:t xml:space="preserve">Perhaps </w:t>
      </w:r>
      <w:r w:rsidRPr="00A27A89">
        <w:rPr>
          <w:rStyle w:val="StyleUnderline"/>
        </w:rPr>
        <w:t>a</w:t>
      </w:r>
      <w:r w:rsidRPr="00A27A89">
        <w:rPr>
          <w:rStyle w:val="Emphasis"/>
        </w:rPr>
        <w:t xml:space="preserve"> turning point</w:t>
      </w:r>
      <w:r w:rsidRPr="00A27A89">
        <w:rPr>
          <w:rStyle w:val="StyleUnderline"/>
        </w:rPr>
        <w:t xml:space="preserve"> came in 2008 when Kosovo declared its independence and President George W. Bush supported Georgia and Ukraine's membership in NATO.</w:t>
      </w:r>
      <w:r w:rsidRPr="00531D3F">
        <w:t xml:space="preserve"> In his 2007 speech at the 43rd Munich Conference on Security Policy, Vladimir </w:t>
      </w:r>
      <w:r w:rsidRPr="00A27A89">
        <w:rPr>
          <w:rStyle w:val="StyleUnderline"/>
        </w:rPr>
        <w:t>Putin had described NATO expansion as “a</w:t>
      </w:r>
      <w:r w:rsidRPr="00A27A89">
        <w:rPr>
          <w:rStyle w:val="Emphasis"/>
        </w:rPr>
        <w:t xml:space="preserve"> serious provocation</w:t>
      </w:r>
      <w:r w:rsidRPr="00A27A89">
        <w:rPr>
          <w:rStyle w:val="StyleUnderline"/>
        </w:rPr>
        <w:t xml:space="preserve"> that reduces the level of mutual trust. .. against whom is this expansion intended?</w:t>
      </w:r>
      <w:r w:rsidRPr="00531D3F">
        <w:t xml:space="preserve">”23 </w:t>
      </w:r>
      <w:r w:rsidRPr="00A27A89">
        <w:rPr>
          <w:rStyle w:val="Emphasis"/>
        </w:rPr>
        <w:t>In spite of these warning signs</w:t>
      </w:r>
      <w:r w:rsidRPr="00A27A89">
        <w:rPr>
          <w:rStyle w:val="StyleUnderline"/>
        </w:rPr>
        <w:t>, the West miscalculated Russia's response.</w:t>
      </w:r>
      <w:r w:rsidRPr="00531D3F">
        <w:t xml:space="preserve"> </w:t>
      </w:r>
      <w:r w:rsidRPr="00A27A89">
        <w:rPr>
          <w:rStyle w:val="StyleUnderline"/>
        </w:rPr>
        <w:t>Later in 2008, Russia invaded Georgia</w:t>
      </w:r>
      <w:r w:rsidRPr="00531D3F">
        <w:t>, ostensibly to stop Georgian aggression in a conflict over independence for Abkhazia and South Ossetia. Putin justified that action by citing the precedent of Kosovo. Misperception and miscalculation would also characterize the West's foreign policy with Ukraine.</w:t>
      </w:r>
    </w:p>
    <w:p w14:paraId="7BEC6D0E" w14:textId="77777777" w:rsidR="00BF26A7" w:rsidRPr="00A27A89" w:rsidRDefault="00BF26A7" w:rsidP="00BF26A7">
      <w:pPr>
        <w:rPr>
          <w:rStyle w:val="StyleUnderline"/>
        </w:rPr>
      </w:pPr>
      <w:r w:rsidRPr="00531D3F">
        <w:t xml:space="preserve">The EU began negotiating with Ukraine to establish closer economic ties after the “Orange revolution.” However, in November 2013, Ukrainian President Viktor Yanukovich declined an association agreement with the EU. In response, </w:t>
      </w:r>
      <w:r w:rsidRPr="00A27A89">
        <w:rPr>
          <w:rStyle w:val="StyleUnderline"/>
        </w:rPr>
        <w:t>tens of thousands of protestors gathered</w:t>
      </w:r>
      <w:r w:rsidRPr="00531D3F">
        <w:t xml:space="preserve"> in Maidan Square, Kiev, </w:t>
      </w:r>
      <w:r w:rsidRPr="00A27A89">
        <w:rPr>
          <w:rStyle w:val="StyleUnderline"/>
        </w:rPr>
        <w:t xml:space="preserve">demanding closer integration with the European Union. The United States and the EU </w:t>
      </w:r>
      <w:r w:rsidRPr="00A27A89">
        <w:rPr>
          <w:rStyle w:val="Emphasis"/>
        </w:rPr>
        <w:t>actively supported and encouraged the demonstrators</w:t>
      </w:r>
      <w:r w:rsidRPr="00A27A89">
        <w:rPr>
          <w:rStyle w:val="StyleUnderline"/>
        </w:rPr>
        <w:t>. Eventually, these protests led to a coup</w:t>
      </w:r>
      <w:r w:rsidRPr="00531D3F">
        <w:t xml:space="preserve"> on February 22, 2014. President Yanukovcyh fled to a safe haven in Russia. </w:t>
      </w:r>
      <w:r w:rsidRPr="00A27A89">
        <w:rPr>
          <w:rStyle w:val="StyleUnderline"/>
        </w:rPr>
        <w:t>Five days after the overthro</w:t>
      </w:r>
      <w:r w:rsidRPr="00531D3F">
        <w:t xml:space="preserve">w of the corrupt, but democratically elected Yanukovych government, </w:t>
      </w:r>
      <w:r w:rsidRPr="00A27A89">
        <w:rPr>
          <w:rStyle w:val="StyleUnderline"/>
        </w:rPr>
        <w:t>Russia invaded and annexed Crimea and provided covert support for separatist rebels in the Donbass region of Ukraine.24 Russia struck before it lost Ukraine to the West.</w:t>
      </w:r>
    </w:p>
    <w:p w14:paraId="3820A0FC" w14:textId="77777777" w:rsidR="00BF26A7" w:rsidRPr="00531D3F" w:rsidRDefault="00BF26A7" w:rsidP="00BF26A7">
      <w:r w:rsidRPr="00531D3F">
        <w:lastRenderedPageBreak/>
        <w:t>Leaders in some European capitals express concern that overreaction to Russian aggression in Ukraine could lead to a security dilemma and eventually armed conflict. Russia has actively promoted that view. During the NATO-Russia Council meeting in April 2016, the Russian Ambassador, Alexander Grushko, presented an ultimatum to NATO representatives</w:t>
      </w:r>
      <w:r w:rsidRPr="00A27A89">
        <w:rPr>
          <w:rStyle w:val="Emphasis"/>
        </w:rPr>
        <w:t>, “any move by NATO to enhance its self-defense will be regarded by Russia as a threat.”</w:t>
      </w:r>
      <w:r w:rsidRPr="00531D3F">
        <w:t>25 In May 2016,</w:t>
      </w:r>
      <w:r w:rsidRPr="00A27A89">
        <w:rPr>
          <w:rStyle w:val="StyleUnderline"/>
        </w:rPr>
        <w:t xml:space="preserve"> Putin doubled down on that position, stating that he would retaliate against NATO's placement of its missile defense system in Romania.</w:t>
      </w:r>
      <w:r w:rsidRPr="00531D3F">
        <w:t>26</w:t>
      </w:r>
    </w:p>
    <w:p w14:paraId="56CCA781" w14:textId="77777777" w:rsidR="00BF26A7" w:rsidRPr="00531D3F" w:rsidRDefault="00BF26A7" w:rsidP="00BF26A7">
      <w:r w:rsidRPr="00A27A89">
        <w:rPr>
          <w:rStyle w:val="StyleUnderline"/>
        </w:rPr>
        <w:t xml:space="preserve">If Russian actions are the result of fear of EU and NATO encroachment, then current approaches to deterrence will continue to be </w:t>
      </w:r>
      <w:r w:rsidRPr="00A27A89">
        <w:rPr>
          <w:rStyle w:val="Emphasis"/>
        </w:rPr>
        <w:t>ineffective</w:t>
      </w:r>
      <w:r w:rsidRPr="00A27A89">
        <w:rPr>
          <w:rStyle w:val="StyleUnderline"/>
        </w:rPr>
        <w:t xml:space="preserve">. </w:t>
      </w:r>
      <w:r w:rsidRPr="00531D3F">
        <w:t>Lebow, in his excellent analysis of deterrence in Thucydides, wrote that “</w:t>
      </w:r>
      <w:r w:rsidRPr="00A27A89">
        <w:rPr>
          <w:rStyle w:val="StyleUnderline"/>
        </w:rPr>
        <w:t xml:space="preserve">deterrence is also a difficult, perhaps even an inappropriate, strategy to use against targets who are motivated by fear. It is likely to </w:t>
      </w:r>
      <w:r w:rsidRPr="00A27A89">
        <w:rPr>
          <w:rStyle w:val="Emphasis"/>
        </w:rPr>
        <w:t>confirm their worst suspicions and intensify conflict</w:t>
      </w:r>
      <w:r w:rsidRPr="00A27A89">
        <w:rPr>
          <w:rStyle w:val="StyleUnderline"/>
        </w:rPr>
        <w:t xml:space="preserve"> by convincing them that unless they stand firm. .. they will be perceived as weak and subject to greater threats and demands.”</w:t>
      </w:r>
      <w:r w:rsidRPr="00531D3F">
        <w:t xml:space="preserve">27 International Relations scholar, Stephen </w:t>
      </w:r>
      <w:r w:rsidRPr="00A27A89">
        <w:rPr>
          <w:rStyle w:val="StyleUnderline"/>
        </w:rPr>
        <w:t>Walt</w:t>
      </w:r>
      <w:r w:rsidRPr="00531D3F">
        <w:t xml:space="preserve">, </w:t>
      </w:r>
      <w:r w:rsidRPr="00A27A89">
        <w:rPr>
          <w:rStyle w:val="StyleUnderline"/>
        </w:rPr>
        <w:t>argues that this is the case with Russia. “Russia is not an ambitious rising power like Nazi Germany</w:t>
      </w:r>
      <w:r w:rsidRPr="00531D3F">
        <w:t xml:space="preserve"> or contemporary China;</w:t>
      </w:r>
      <w:r w:rsidRPr="00A27A89">
        <w:rPr>
          <w:rStyle w:val="StyleUnderline"/>
        </w:rPr>
        <w:t xml:space="preserve"> it is an </w:t>
      </w:r>
      <w:r w:rsidRPr="00A27A89">
        <w:rPr>
          <w:rStyle w:val="Emphasis"/>
        </w:rPr>
        <w:t>aging, depopulating, and declining great power</w:t>
      </w:r>
      <w:r w:rsidRPr="00A27A89">
        <w:rPr>
          <w:rStyle w:val="StyleUnderline"/>
        </w:rPr>
        <w:t xml:space="preserve"> trying to cling to whatever international influence it still possesses and preserve a modest sphere of influence near its borders, so that stronger states—and </w:t>
      </w:r>
      <w:r w:rsidRPr="00A27A89">
        <w:rPr>
          <w:rStyle w:val="Emphasis"/>
        </w:rPr>
        <w:t>especially the United States</w:t>
      </w:r>
      <w:r w:rsidRPr="00A27A89">
        <w:rPr>
          <w:rStyle w:val="StyleUnderline"/>
        </w:rPr>
        <w:t>—cannot take advantage of its growing vulnerabilities.”</w:t>
      </w:r>
      <w:r w:rsidRPr="00531D3F">
        <w:t>28 Which one of these views is correct depends upon the probability of a Russian attack on a NATO country. These varying views lead to the question of the role of interests.</w:t>
      </w:r>
    </w:p>
    <w:p w14:paraId="0442F667" w14:textId="77777777" w:rsidR="00BF26A7" w:rsidRDefault="00BF26A7" w:rsidP="00BF26A7"/>
    <w:p w14:paraId="17F38E89" w14:textId="77777777" w:rsidR="00BF26A7" w:rsidRPr="002E0AE3" w:rsidRDefault="00BF26A7" w:rsidP="00BF26A7"/>
    <w:p w14:paraId="2DAF60EF" w14:textId="77777777" w:rsidR="00BF26A7" w:rsidRDefault="00BF26A7" w:rsidP="00BF26A7">
      <w:pPr>
        <w:pStyle w:val="Heading4"/>
      </w:pPr>
      <w:r>
        <w:t>Great power war escalates and causes extinction</w:t>
      </w:r>
    </w:p>
    <w:p w14:paraId="3C2682B9" w14:textId="2DAA8064" w:rsidR="00BF26A7" w:rsidRPr="00BF26A7" w:rsidRDefault="00BF26A7" w:rsidP="00BF26A7">
      <w:pPr>
        <w:rPr>
          <w:b/>
          <w:bCs/>
          <w:sz w:val="26"/>
        </w:rPr>
      </w:pPr>
      <w:r>
        <w:rPr>
          <w:rStyle w:val="Style13ptBold"/>
        </w:rPr>
        <w:t xml:space="preserve">Hallinan 16 </w:t>
      </w:r>
      <w:r>
        <w:t xml:space="preserve">Conn Hallinan, FPIF, May 2, 2016. , NATO’s Dangerous Game: Bear-Baiting Russia: After the Cold War ended, many of the safeguards preventing war between Russia and the West have been allowed to lapse., </w:t>
      </w:r>
      <w:hyperlink r:id="rId37" w:history="1">
        <w:r w:rsidR="00054316" w:rsidRPr="00E75A6D">
          <w:rPr>
            <w:rStyle w:val="Hyperlink"/>
          </w:rPr>
          <w:t>http://fpif.org/natos-dangerous-game-bear-baiting-russia/</w:t>
        </w:r>
      </w:hyperlink>
      <w:r w:rsidR="00054316">
        <w:t xml:space="preserve"> ****NCC’20 Novice Packet****</w:t>
      </w:r>
    </w:p>
    <w:p w14:paraId="2C71BB24" w14:textId="77777777" w:rsidR="00BF26A7" w:rsidRDefault="00BF26A7" w:rsidP="00BF26A7"/>
    <w:p w14:paraId="222515F1" w14:textId="77777777" w:rsidR="00BF26A7" w:rsidRPr="00BF26A7" w:rsidRDefault="00BF26A7" w:rsidP="00BF26A7">
      <w:r w:rsidRPr="00BF26A7">
        <w:rPr>
          <w:rStyle w:val="StyleUnderline"/>
        </w:rPr>
        <w:t xml:space="preserve">Since March 2015 there have been over </w:t>
      </w:r>
      <w:r w:rsidRPr="00BF26A7">
        <w:rPr>
          <w:rStyle w:val="Emphasis"/>
        </w:rPr>
        <w:t>60 incidents</w:t>
      </w:r>
      <w:r w:rsidRPr="00BF26A7">
        <w:rPr>
          <w:rStyle w:val="StyleUnderline"/>
        </w:rPr>
        <w:t xml:space="preserve"> that could have triggered a major crisis between Russia and the United States. </w:t>
      </w:r>
      <w:r w:rsidRPr="00BF26A7">
        <w:t>Pictured: artist’s rendering of hypersonic glide vehicle. (Photo: Wikipedia / Public Domain) “</w:t>
      </w:r>
      <w:r w:rsidRPr="00BF26A7">
        <w:rPr>
          <w:rStyle w:val="StyleUnderline"/>
        </w:rPr>
        <w:t>Aggressive,” “revanchist,” “swaggering”: These are just some of the adjectives the mainstream press and leading U.S. and European political figures are routinely inserting before the words “Russia,” or “Vladimir Putin.”</w:t>
      </w:r>
      <w:r w:rsidRPr="00BF26A7">
        <w:t xml:space="preserve"> It is a vocabulary most Americans have not seen or heard since the height of the Cold War. The question is, why? I</w:t>
      </w:r>
      <w:r w:rsidRPr="00BF26A7">
        <w:rPr>
          <w:rStyle w:val="StyleUnderline"/>
        </w:rPr>
        <w:t>s Russia really a military threat to the United States and its neighbors? Is it seriously trying to “revenge” itself</w:t>
      </w:r>
      <w:r w:rsidRPr="00BF26A7">
        <w:t xml:space="preserve"> for the 1989 collapse of the Soviet Union? Is it actively trying to rebuild the old Soviet empire? </w:t>
      </w:r>
      <w:r w:rsidRPr="00BF26A7">
        <w:rPr>
          <w:rStyle w:val="StyleUnderline"/>
        </w:rPr>
        <w:t xml:space="preserve">The answers to these questions are critical, because, for the first time since the 1962 Cuban missile crisis, </w:t>
      </w:r>
      <w:r w:rsidRPr="00BF26A7">
        <w:rPr>
          <w:rStyle w:val="Emphasis"/>
        </w:rPr>
        <w:t>several nuclear-armed powers are on the edge of a military conflict</w:t>
      </w:r>
      <w:r w:rsidRPr="00BF26A7">
        <w:rPr>
          <w:rStyle w:val="StyleUnderline"/>
        </w:rPr>
        <w:t xml:space="preserve"> </w:t>
      </w:r>
      <w:r w:rsidRPr="00BF26A7">
        <w:rPr>
          <w:rStyle w:val="Emphasis"/>
        </w:rPr>
        <w:t>with fewer safeguards than existed 50 years ago.</w:t>
      </w:r>
      <w:r w:rsidRPr="00BF26A7">
        <w:t xml:space="preserve"> Consider the following events: NATO member Turkey shoots down a Russian warplane. Russian fighter-bombers come within 30 feet of a U.S. guided missile destroyer, and a Russian fighter does a barrel roll over a U.S. surveillance plane. Several U.S. Senators call for a military response to such encounters in the future. NATO and the U.S. begin deploying three combat brigades—about 14,000 troops and their equipment—in several countries that border Russia, and Washington has more than quadrupled its military spending in the region. U.S. State Department officials accuse Russia of “dismantling” arms control agreements, while Moscow charges that Washington is pursuing several destabilizing weapons programs. Both NATO and the Russians have carried out large war games on one another’s borders and plan more in the future, in spite of the fact that the highly respected European Leadership Network (ELN) warns that the maneuvers are creating “mistrust.” In </w:t>
      </w:r>
      <w:r w:rsidRPr="00BF26A7">
        <w:rPr>
          <w:rStyle w:val="StyleUnderline"/>
        </w:rPr>
        <w:t>the scary aftermath of the Cuban missile crisis, the major nuclear powers established some ground rules to avoid the possibility of nuclear war, including the so-called “hot line” between Washington and Moscow. But</w:t>
      </w:r>
      <w:r w:rsidRPr="00BF26A7">
        <w:t xml:space="preserve">, as the threat of a nuclear holocaust faded, </w:t>
      </w:r>
      <w:r w:rsidRPr="00BF26A7">
        <w:rPr>
          <w:rStyle w:val="StyleUnderline"/>
        </w:rPr>
        <w:t xml:space="preserve">many of those safeguards have been </w:t>
      </w:r>
      <w:r w:rsidRPr="00BF26A7">
        <w:rPr>
          <w:rStyle w:val="Emphasis"/>
        </w:rPr>
        <w:t>allowed to lapse</w:t>
      </w:r>
      <w:r w:rsidRPr="00BF26A7">
        <w:rPr>
          <w:rStyle w:val="StyleUnderline"/>
        </w:rPr>
        <w:t>, creating what the ELN calls a “dangerous situation</w:t>
      </w:r>
      <w:r w:rsidRPr="00BF26A7">
        <w:rPr>
          <w:b/>
        </w:rPr>
        <w:t>.”</w:t>
      </w:r>
      <w:r w:rsidRPr="00BF26A7">
        <w:t xml:space="preserve"> According to a recent report by the ELN, </w:t>
      </w:r>
      <w:r w:rsidRPr="00BF26A7">
        <w:rPr>
          <w:rStyle w:val="StyleUnderline"/>
        </w:rPr>
        <w:t xml:space="preserve">since March of last year there have been over 60 incidents that had “the potential to trigger a major crisis between a nuclear armed state and a nuclear armed alliance.” </w:t>
      </w:r>
      <w:r w:rsidRPr="00BF26A7">
        <w:t xml:space="preserve">The report warns that, “There is today no agreement between NATO and Russia on how to manage close military encounters.” Such agreements do exist, but they are bilateral and don’t include most alliance members. Out of 28 NATO members, 11 have memorandums on how to avoid military escalation at sea, but only the U.S., Canada and Greece have what is called “Preventing Dangerous Military Activities” (DMA) agreements that cover land and air as well. In any case, there are no such agreements with the NATO alliance as a whole. The lack of such agreements was starkly demonstrated in the encounter between Russian aircraft and the U.S. The incident took place less than 70 miles off Baltiysk, home of Russia’s Baltic Sea Fleet, and led to an alarming exchange in the Senate Armed Services Committee among Republican John McCain, Democrat Joe Donnelly, and U.S. Gen. Curtis Scaparrotti, soon to assume command of U.S. forces in Europe. McCain: ”This may sound a little tough, but should we make an announcement to the Russians that if they place the men and women on board Navy ships in danger, that we will take appropriate action?” Scaparrotti: “That should be known, yes.” Donnelly: “Is there a point…where we tell </w:t>
      </w:r>
      <w:r w:rsidRPr="00BF26A7">
        <w:lastRenderedPageBreak/>
        <w:t xml:space="preserve">them in advance enough, the next time it doesn’t end well for you?” Scaparrotti: “We should engage them and make clear what is acceptable. Once we make that known we have to enforce it.” </w:t>
      </w:r>
      <w:r w:rsidRPr="00BF26A7">
        <w:rPr>
          <w:rStyle w:val="StyleUnderline"/>
        </w:rPr>
        <w:t>For the Americans, the Russian flyby was “aggressive.” For the Russians, U.S. military forces getting within spitting range of their Baltic Fleet is the very definition of “aggressive</w:t>
      </w:r>
      <w:r w:rsidRPr="00BF26A7">
        <w:t xml:space="preserve">.” </w:t>
      </w:r>
      <w:r w:rsidRPr="00BF26A7">
        <w:rPr>
          <w:rStyle w:val="StyleUnderline"/>
        </w:rPr>
        <w:t>What if someone on the destroyer panicked and shot down the plane? Would the Russians have responded with an anti-ship missile? Would the U.S. have retaliated and invoked Article 5</w:t>
      </w:r>
      <w:r w:rsidRPr="00BF26A7">
        <w:t xml:space="preserve"> of the NATO Treaty, </w:t>
      </w:r>
      <w:r w:rsidRPr="00BF26A7">
        <w:rPr>
          <w:rStyle w:val="StyleUnderline"/>
        </w:rPr>
        <w:t xml:space="preserve">bringing the other 27 members into the fray? Faced by the combined power of NATO, would the Russians—feeling their survival at stake—consider using a short-range nuclear weapon? Would the U.S. then attempt to take out Moscow’s nuclear missiles with its new hypersonic glide vehicle? Would that, in turn, kick in the chilling logic of thermonuclear war: </w:t>
      </w:r>
      <w:r w:rsidRPr="00BF26A7">
        <w:rPr>
          <w:rStyle w:val="Emphasis"/>
        </w:rPr>
        <w:t>Use your nukes or lose them</w:t>
      </w:r>
      <w:r w:rsidRPr="00BF26A7">
        <w:rPr>
          <w:rStyle w:val="StyleUnderline"/>
        </w:rPr>
        <w:t>?</w:t>
      </w:r>
      <w:r w:rsidRPr="00BF26A7">
        <w:t xml:space="preserve"> </w:t>
      </w:r>
      <w:r w:rsidRPr="00BF26A7">
        <w:rPr>
          <w:rStyle w:val="StyleUnderline"/>
        </w:rPr>
        <w:t xml:space="preserve">Far-fetched? </w:t>
      </w:r>
      <w:r w:rsidRPr="00BF26A7">
        <w:rPr>
          <w:rStyle w:val="Emphasis"/>
        </w:rPr>
        <w:t>Unfortunately, not at all</w:t>
      </w:r>
      <w:r w:rsidRPr="00BF26A7">
        <w:rPr>
          <w:rStyle w:val="StyleUnderline"/>
        </w:rPr>
        <w:t>.</w:t>
      </w:r>
      <w:r w:rsidRPr="00BF26A7">
        <w:t xml:space="preserve"> </w:t>
      </w:r>
      <w:r w:rsidRPr="00BF26A7">
        <w:rPr>
          <w:rStyle w:val="StyleUnderline"/>
        </w:rPr>
        <w:t>The world came within minutes of a nuclear war during the Cuban missile crisis and, as researcher Eric Schlosser demonstrated in his book “Command and Control,” the U.S. came distressingly close at least twice more by accident</w:t>
      </w:r>
      <w:r w:rsidRPr="00BF26A7">
        <w:rPr>
          <w:b/>
        </w:rPr>
        <w:t>.</w:t>
      </w:r>
      <w:r w:rsidRPr="00BF26A7">
        <w:t xml:space="preserve"> One of the problems about nuclear war is that it is almost impossible to envision. </w:t>
      </w:r>
      <w:r w:rsidRPr="00BF26A7">
        <w:rPr>
          <w:rStyle w:val="StyleUnderline"/>
        </w:rPr>
        <w:t>The destructive powers of today’s weapons have nothing in common with the tiny bombs that incinerated Hiroshima and Nagasaki</w:t>
      </w:r>
      <w:r w:rsidRPr="00BF26A7">
        <w:t xml:space="preserve">, so experience is not much of a guide. Suffice it to say that </w:t>
      </w:r>
      <w:r w:rsidRPr="00BF26A7">
        <w:rPr>
          <w:rStyle w:val="StyleUnderline"/>
        </w:rPr>
        <w:t xml:space="preserve">just a small portion of world’s nukes would </w:t>
      </w:r>
      <w:r w:rsidRPr="00BF26A7">
        <w:rPr>
          <w:rStyle w:val="Emphasis"/>
        </w:rPr>
        <w:t>end civilization as we know it</w:t>
      </w:r>
      <w:r w:rsidRPr="00BF26A7">
        <w:rPr>
          <w:rStyle w:val="StyleUnderline"/>
        </w:rPr>
        <w:t>,</w:t>
      </w:r>
      <w:r w:rsidRPr="00BF26A7">
        <w:t xml:space="preserve"> </w:t>
      </w:r>
      <w:r w:rsidRPr="00BF26A7">
        <w:rPr>
          <w:rStyle w:val="StyleUnderline"/>
        </w:rPr>
        <w:t xml:space="preserve">and a general exchange could possibly </w:t>
      </w:r>
      <w:r w:rsidRPr="00BF26A7">
        <w:rPr>
          <w:rStyle w:val="Emphasis"/>
        </w:rPr>
        <w:t>extinguish human life</w:t>
      </w:r>
      <w:r w:rsidRPr="00BF26A7">
        <w:t>.</w:t>
      </w:r>
    </w:p>
    <w:p w14:paraId="03C78B6E" w14:textId="77777777" w:rsidR="00BF26A7" w:rsidRDefault="00BF26A7" w:rsidP="00BF26A7">
      <w:pPr>
        <w:tabs>
          <w:tab w:val="left" w:pos="7416"/>
        </w:tabs>
      </w:pPr>
    </w:p>
    <w:p w14:paraId="5BA1AD0D" w14:textId="30689E27" w:rsidR="00BF26A7" w:rsidRDefault="00BF26A7" w:rsidP="00BF26A7">
      <w:pPr>
        <w:pStyle w:val="Heading3"/>
      </w:pPr>
      <w:r>
        <w:lastRenderedPageBreak/>
        <w:t>L: NATO Key</w:t>
      </w:r>
    </w:p>
    <w:p w14:paraId="71928845" w14:textId="741819C6" w:rsidR="0019488D" w:rsidRDefault="0019488D" w:rsidP="0019488D">
      <w:pPr>
        <w:pStyle w:val="Heading4"/>
      </w:pPr>
      <w:r>
        <w:t>NATO lack of core mission guarantees drift – fraying US/European relations and leading to overstretch</w:t>
      </w:r>
    </w:p>
    <w:p w14:paraId="1D82BFA5" w14:textId="4C563AB7" w:rsidR="0019488D" w:rsidRPr="009E4C93" w:rsidRDefault="0019488D" w:rsidP="0019488D">
      <w:r>
        <w:t xml:space="preserve">Doug </w:t>
      </w:r>
      <w:r w:rsidRPr="009E4C93">
        <w:rPr>
          <w:rStyle w:val="Style13ptBold"/>
        </w:rPr>
        <w:t>Bandow (2019)</w:t>
      </w:r>
      <w:r>
        <w:t xml:space="preserve">, senior fellow at the Cato Institute, former special assistant to President Ronald Reagan, “The Outdated Alliance? On NATO’s 70th anniversary, it is time for burden shedding—not burden sharing.”, Foreign Policy, April 3, 2019 </w:t>
      </w:r>
      <w:hyperlink r:id="rId38" w:history="1">
        <w:r w:rsidRPr="00AF327C">
          <w:rPr>
            <w:rStyle w:val="Hyperlink"/>
          </w:rPr>
          <w:t>https://foreignpolicy.com/2019/04/03/the-outdated-alliance/</w:t>
        </w:r>
      </w:hyperlink>
      <w:r>
        <w:t xml:space="preserve"> accessed 6/20/20 *tog</w:t>
      </w:r>
      <w:r w:rsidR="00054316">
        <w:t xml:space="preserve"> ****NCC’20 Novice Packet****</w:t>
      </w:r>
    </w:p>
    <w:p w14:paraId="3BFEEB18" w14:textId="77777777" w:rsidR="0019488D" w:rsidRPr="009E4C93" w:rsidRDefault="0019488D" w:rsidP="0019488D">
      <w:r w:rsidRPr="009E4C93">
        <w:t xml:space="preserve">The </w:t>
      </w:r>
      <w:r w:rsidRPr="009E4C93">
        <w:rPr>
          <w:rStyle w:val="StyleUnderline"/>
        </w:rPr>
        <w:t>dissolution of the Warsaw Pact and the collapse of the Soviet Union</w:t>
      </w:r>
      <w:r w:rsidRPr="009E4C93">
        <w:t xml:space="preserve"> in 1991 </w:t>
      </w:r>
      <w:r w:rsidRPr="009E4C93">
        <w:rPr>
          <w:rStyle w:val="StyleUnderline"/>
        </w:rPr>
        <w:t>put NATO’s survival in doubt</w:t>
      </w:r>
      <w:r w:rsidRPr="009E4C93">
        <w:t xml:space="preserve">. </w:t>
      </w:r>
      <w:r w:rsidRPr="009E4C93">
        <w:rPr>
          <w:rStyle w:val="StyleUnderline"/>
        </w:rPr>
        <w:t>To give the organization a new raison d’être, officials suggested a plethora of improbable new duties</w:t>
      </w:r>
      <w:r w:rsidRPr="009E4C93">
        <w:t>. For instance, Robert Zoellick, then-counselor to Secretary of State James Baker, argued that it was necessary to “transform established institutions, such as NATO, to serve new missions that will fit the new era.” David Abshire, who had been the U.S. ambassador to NATO under President Ronald Reagan, suggested that the alliance “could coordinate the transfer of environmental-control technology to the East.”</w:t>
      </w:r>
    </w:p>
    <w:p w14:paraId="3D8DBC81" w14:textId="77777777" w:rsidR="0019488D" w:rsidRPr="009E4C93" w:rsidRDefault="0019488D" w:rsidP="0019488D">
      <w:pPr>
        <w:rPr>
          <w:szCs w:val="16"/>
        </w:rPr>
      </w:pPr>
      <w:r w:rsidRPr="009E4C93">
        <w:rPr>
          <w:szCs w:val="16"/>
        </w:rPr>
        <w:t>Curious work for a military alliance.</w:t>
      </w:r>
    </w:p>
    <w:p w14:paraId="018570F7" w14:textId="77777777" w:rsidR="0019488D" w:rsidRPr="009E4C93" w:rsidRDefault="0019488D" w:rsidP="0019488D">
      <w:r w:rsidRPr="009E4C93">
        <w:rPr>
          <w:rStyle w:val="StyleUnderline"/>
        </w:rPr>
        <w:t>NATO decided to stay relevant in two ways. First, it opted to expand its membership</w:t>
      </w:r>
      <w:r w:rsidRPr="009E4C93">
        <w:t xml:space="preserve"> to countries formerly in the Soviet orbit. </w:t>
      </w:r>
      <w:r w:rsidRPr="009E4C93">
        <w:rPr>
          <w:rStyle w:val="StyleUnderline"/>
        </w:rPr>
        <w:t xml:space="preserve">Second, it opted to undertake activities in nonmember nations. </w:t>
      </w:r>
      <w:r w:rsidRPr="009E4C93">
        <w:t xml:space="preserve">The former violated assurances that NATO had given Moscow in 1990 and 1991, fomenting Russian hostility. The latter transformed NATO into an offensive force, most notably during its mission in Serbia in 1999. Nevertheless, as U.S. Sen. Richard Lugar argued at the time, </w:t>
      </w:r>
      <w:r w:rsidRPr="009E4C93">
        <w:rPr>
          <w:rStyle w:val="StyleUnderline"/>
        </w:rPr>
        <w:t>the choice was simple. The alliance would “go out of area or out of business.”</w:t>
      </w:r>
    </w:p>
    <w:p w14:paraId="774B6DDF" w14:textId="77777777" w:rsidR="0019488D" w:rsidRPr="009E4C93" w:rsidRDefault="0019488D" w:rsidP="0019488D">
      <w:pPr>
        <w:rPr>
          <w:szCs w:val="16"/>
        </w:rPr>
      </w:pPr>
      <w:r w:rsidRPr="009E4C93">
        <w:rPr>
          <w:szCs w:val="16"/>
        </w:rPr>
        <w:t>This process continues. Alliance solidarity led Europe into a protracted war in Afghanistan and the United States into a conflagration in Libya, even though neither conflict served the other allies’ interests. Alliance solidarity led Europe into a protracted war in Afghanistan and the United States into a conflagration in Libya, even though neither conflict served the other allies’ interests. Expansion grows ever more far-fetched, with the alliance most recently adding Montenegro and North Macedonia, small states that face no obvious threat and can make no serious contribution to Europe’s defense. Against significant European opposition, moreover, the United States even supports bringing Georgia and Ukraine into the body.</w:t>
      </w:r>
    </w:p>
    <w:p w14:paraId="23C3026B" w14:textId="77777777" w:rsidR="0019488D" w:rsidRPr="009E4C93" w:rsidRDefault="0019488D" w:rsidP="0019488D">
      <w:pPr>
        <w:rPr>
          <w:szCs w:val="16"/>
        </w:rPr>
      </w:pPr>
      <w:r w:rsidRPr="009E4C93">
        <w:rPr>
          <w:rStyle w:val="StyleUnderline"/>
          <w:sz w:val="16"/>
          <w:szCs w:val="16"/>
        </w:rPr>
        <w:t>As a result, some analysts today call NATO a “global alliance,” with pretensions to patrol much if not most of the world</w:t>
      </w:r>
      <w:r w:rsidRPr="009E4C93">
        <w:rPr>
          <w:szCs w:val="16"/>
        </w:rPr>
        <w:t>. All the while, Washington remains responsible for the vast majority of its combat capabilities in Europe and beyond.</w:t>
      </w:r>
    </w:p>
    <w:p w14:paraId="0B409260" w14:textId="77777777" w:rsidR="0019488D" w:rsidRPr="009E4C93" w:rsidRDefault="0019488D" w:rsidP="0019488D">
      <w:r w:rsidRPr="009E4C93">
        <w:t xml:space="preserve">The </w:t>
      </w:r>
      <w:r w:rsidRPr="009E4C93">
        <w:rPr>
          <w:rStyle w:val="StyleUnderline"/>
        </w:rPr>
        <w:t>disparity among allies’ contributions causes constant friction</w:t>
      </w:r>
      <w:r w:rsidRPr="009E4C93">
        <w:t>. U.S. President Barack Obama lamented Europe’s “free riders.” In 2011, Defense Secretary Robert Gates warned that there would be “dwindling appetite and patience in the U.S. Congress—and in the American body politic writ large—to expend increasingly precious funds on behalf of nations that are apparently unwilling to devote the necessary resources or … to be serious and capable partners in their own defense.” Future leaders, he suggested, “may not consider the return on America’s investment in NATO worth the cost.” Enter Trump.</w:t>
      </w:r>
    </w:p>
    <w:p w14:paraId="473C15A3" w14:textId="77777777" w:rsidR="0019488D" w:rsidRDefault="0019488D" w:rsidP="0019488D">
      <w:pPr>
        <w:pStyle w:val="Heading4"/>
      </w:pPr>
      <w:r>
        <w:t>NATO is at heart of US lack of restraint</w:t>
      </w:r>
    </w:p>
    <w:p w14:paraId="6716E0DC" w14:textId="4FD273E0" w:rsidR="0019488D" w:rsidRDefault="0019488D" w:rsidP="0019488D">
      <w:r>
        <w:t xml:space="preserve">Barry R. </w:t>
      </w:r>
      <w:r w:rsidRPr="000E68E0">
        <w:rPr>
          <w:rStyle w:val="Style13ptBold"/>
        </w:rPr>
        <w:t>Posen (2019)</w:t>
      </w:r>
      <w:r>
        <w:t xml:space="preserve">, professor of political science at M.I.T. and director of its Security Studies Program, “Trump Aside, What’s the U.S. Role in NATO?” New York Times, March 10, 2019 </w:t>
      </w:r>
      <w:hyperlink r:id="rId39" w:history="1">
        <w:r w:rsidRPr="00AF327C">
          <w:rPr>
            <w:rStyle w:val="Hyperlink"/>
          </w:rPr>
          <w:t>https://www.nytimes.com/2019/03/10/opinion/trump-aside-whats-the-us-role-in-nato.html accessed 6/20/20</w:t>
        </w:r>
      </w:hyperlink>
      <w:r>
        <w:t xml:space="preserve"> *tog</w:t>
      </w:r>
      <w:r w:rsidR="00054316">
        <w:t xml:space="preserve"> ****NCC’20 Novice Packet****</w:t>
      </w:r>
    </w:p>
    <w:p w14:paraId="73BD3F2C" w14:textId="77777777" w:rsidR="0019488D" w:rsidRPr="000E68E0" w:rsidRDefault="0019488D" w:rsidP="0019488D">
      <w:r w:rsidRPr="000E68E0">
        <w:t xml:space="preserve">But </w:t>
      </w:r>
      <w:r w:rsidRPr="000E68E0">
        <w:rPr>
          <w:rStyle w:val="StyleUnderline"/>
        </w:rPr>
        <w:t>organizations don’t like going out of business, and NATO was a “good brand,” making it useful for other projects</w:t>
      </w:r>
      <w:r w:rsidRPr="000E68E0">
        <w:t>. So NATO took on a new goal: banishing security competition from all of Europe and its periphery, and bringing liberal democracy to former subjects of the Soviet empire. Instead of being re-evaluated, NATO got bigger.</w:t>
      </w:r>
    </w:p>
    <w:p w14:paraId="3E2D605D" w14:textId="77777777" w:rsidR="0019488D" w:rsidRPr="000E68E0" w:rsidRDefault="0019488D" w:rsidP="0019488D">
      <w:pPr>
        <w:rPr>
          <w:szCs w:val="16"/>
        </w:rPr>
      </w:pPr>
      <w:r w:rsidRPr="000E68E0">
        <w:rPr>
          <w:szCs w:val="16"/>
        </w:rPr>
        <w:t>NATO’s expansion now requires the United States to defend all the new member states from both conventional and nuclear threats — a tall order given their proximity to Russia and a strategically unnecessary project since they can contribute nothing to American national security.</w:t>
      </w:r>
    </w:p>
    <w:p w14:paraId="6DD6A07B" w14:textId="77777777" w:rsidR="0019488D" w:rsidRPr="000E68E0" w:rsidRDefault="0019488D" w:rsidP="0019488D">
      <w:pPr>
        <w:rPr>
          <w:szCs w:val="16"/>
        </w:rPr>
      </w:pPr>
      <w:r w:rsidRPr="000E68E0">
        <w:rPr>
          <w:szCs w:val="16"/>
        </w:rPr>
        <w:t>From an organization that could succeed simply by deterring a major military threat, NATO turned into an expansive project to make all of Western Eurasia safe, liberal and democratic — goals that are much more complicated.</w:t>
      </w:r>
    </w:p>
    <w:p w14:paraId="5DD78093" w14:textId="77777777" w:rsidR="0019488D" w:rsidRPr="000E68E0" w:rsidRDefault="0019488D" w:rsidP="0019488D">
      <w:pPr>
        <w:rPr>
          <w:szCs w:val="16"/>
        </w:rPr>
      </w:pPr>
      <w:r w:rsidRPr="000E68E0">
        <w:rPr>
          <w:szCs w:val="16"/>
        </w:rPr>
        <w:t>NATO’s wars in Bosnia, Kosovo and Libya all depended on significant American military capability; none produced functioning liberal democracies. Among three of post-Cold War NATO’s new members — Hungary, Poland and Bulgaria — democracy is now suffering erosion or is in actual retreat. NATO’s 2008 Bucharest summit declaration that Ukraine and Georgia “will become members of NATO” proved alarming to Russia — and helped pave the way to wars. In other words, NATO’s well-intended political project is an expensive failure.</w:t>
      </w:r>
    </w:p>
    <w:p w14:paraId="2F6C64D7" w14:textId="77777777" w:rsidR="0019488D" w:rsidRPr="005A1110" w:rsidRDefault="0019488D" w:rsidP="0019488D">
      <w:pPr>
        <w:rPr>
          <w:szCs w:val="16"/>
        </w:rPr>
      </w:pPr>
      <w:r w:rsidRPr="005A1110">
        <w:rPr>
          <w:szCs w:val="16"/>
        </w:rPr>
        <w:t>Ironically, NATO also encourages fecklessness among its members in ways that can be likened to what financiers call the “moral hazard” phenomenon, in which excessive insurance, offered for an ostensibly good purpose, promotes risky behavior by those insured.</w:t>
      </w:r>
    </w:p>
    <w:p w14:paraId="6C6552FC" w14:textId="77777777" w:rsidR="0019488D" w:rsidRPr="005A1110" w:rsidRDefault="0019488D" w:rsidP="0019488D">
      <w:pPr>
        <w:rPr>
          <w:szCs w:val="16"/>
        </w:rPr>
      </w:pPr>
      <w:r w:rsidRPr="005A1110">
        <w:rPr>
          <w:szCs w:val="16"/>
        </w:rPr>
        <w:t>America’s wealthy European allies have underfunded their own militaries, secure in the credibility of America’s commitment. Even the most martial European powers, France and Britain, don’t spend enough today to pay for their much-reduced post-Cold War force structures. They barely reach the alliance’s obligation to spend 2 percent of G.D.P. on defense. France and Germany spend roughly half, and Britain two-thirds, of what the United States does per soldier; unless they have achieved remarkable levels of efficiency, they must be cutting corners.</w:t>
      </w:r>
    </w:p>
    <w:p w14:paraId="062D874F" w14:textId="77777777" w:rsidR="0019488D" w:rsidRPr="005A1110" w:rsidRDefault="0019488D" w:rsidP="0019488D">
      <w:pPr>
        <w:rPr>
          <w:szCs w:val="16"/>
        </w:rPr>
      </w:pPr>
      <w:r w:rsidRPr="005A1110">
        <w:rPr>
          <w:szCs w:val="16"/>
        </w:rPr>
        <w:t>Germany today spends only about 1.25 percent of G.D.P. on defense, leaving the German armed forces a sad remnant of their very capable Cold War incarnation. Until 1990, that army could put a dozen heavily armed divisions into the field a few days after mobilization. Today it would be lucky to get one fully equipped division into the field. Less than half of German military equipment is ready for combat.</w:t>
      </w:r>
    </w:p>
    <w:p w14:paraId="1BAC9B9F" w14:textId="77777777" w:rsidR="0019488D" w:rsidRPr="005A1110" w:rsidRDefault="0019488D" w:rsidP="0019488D">
      <w:pPr>
        <w:rPr>
          <w:szCs w:val="16"/>
        </w:rPr>
      </w:pPr>
      <w:r w:rsidRPr="005A1110">
        <w:rPr>
          <w:szCs w:val="16"/>
        </w:rPr>
        <w:t>While European and American politicians and pundits wring their hands about the Russian military threat, European governments and militaries practice business as usual. The dysfunctional turn in European domestic politics seems to be enabled by elites who fear no foreign threats because the United States dutifully promises to take care of them.</w:t>
      </w:r>
    </w:p>
    <w:p w14:paraId="47DAE5E6" w14:textId="77777777" w:rsidR="0019488D" w:rsidRPr="005A1110" w:rsidRDefault="0019488D" w:rsidP="0019488D">
      <w:r w:rsidRPr="005A1110">
        <w:lastRenderedPageBreak/>
        <w:t xml:space="preserve">Finally, </w:t>
      </w:r>
      <w:r w:rsidRPr="005A1110">
        <w:rPr>
          <w:rStyle w:val="StyleUnderline"/>
        </w:rPr>
        <w:t>NATO helps make American military action abroad too easy. The existing base structure in Europe may facilitate intervention</w:t>
      </w:r>
      <w:r w:rsidRPr="005A1110">
        <w:t xml:space="preserve"> in the greater Middle East — but the greater Middle East is another part of the world </w:t>
      </w:r>
      <w:r w:rsidRPr="005A1110">
        <w:rPr>
          <w:rStyle w:val="StyleUnderline"/>
        </w:rPr>
        <w:t>where the United States should be doing less militarily</w:t>
      </w:r>
      <w:r w:rsidRPr="005A1110">
        <w:t xml:space="preserve">. When Washington politicians consider military action there, </w:t>
      </w:r>
      <w:r w:rsidRPr="005A1110">
        <w:rPr>
          <w:rStyle w:val="StyleUnderline"/>
        </w:rPr>
        <w:t>it would be better if they had to negotiate rather than assume access to European bases. It would force policymakers to take a bit more time to think</w:t>
      </w:r>
      <w:r w:rsidRPr="005A1110">
        <w:t>.</w:t>
      </w:r>
    </w:p>
    <w:p w14:paraId="33B278CE" w14:textId="77777777" w:rsidR="0019488D" w:rsidRDefault="0019488D" w:rsidP="0019488D">
      <w:pPr>
        <w:rPr>
          <w:rStyle w:val="StyleUnderline"/>
        </w:rPr>
      </w:pPr>
      <w:r w:rsidRPr="005A1110">
        <w:t xml:space="preserve">Supporters of proposed interventions know that the American public likes the idea of having allies. NATO support helps sell an operation to voters. Europeans can applaud our action, enable our deployment to the theater and contribute small military forces to provide the patina of cost and risk sharing. The Allies did contribute troops — and suffered significant casualties — in the extended Afghan counterinsurgency, but </w:t>
      </w:r>
      <w:r w:rsidRPr="005A1110">
        <w:rPr>
          <w:rStyle w:val="StyleUnderline"/>
        </w:rPr>
        <w:t>the wars NATO enables are the Americans’ to win or lose.</w:t>
      </w:r>
    </w:p>
    <w:p w14:paraId="60D13EEA" w14:textId="3EDF9D45" w:rsidR="0019488D" w:rsidRDefault="0019488D" w:rsidP="0019488D">
      <w:pPr>
        <w:tabs>
          <w:tab w:val="left" w:pos="7416"/>
        </w:tabs>
      </w:pPr>
    </w:p>
    <w:p w14:paraId="0945F215" w14:textId="655C9FCA" w:rsidR="0019488D" w:rsidRDefault="00BF26A7" w:rsidP="0019488D">
      <w:pPr>
        <w:pStyle w:val="Heading3"/>
      </w:pPr>
      <w:r>
        <w:lastRenderedPageBreak/>
        <w:t>L: w/draw</w:t>
      </w:r>
      <w:r w:rsidR="0019488D">
        <w:t xml:space="preserve"> </w:t>
      </w:r>
      <w:r>
        <w:t>key</w:t>
      </w:r>
    </w:p>
    <w:p w14:paraId="5B64CEF1" w14:textId="77777777" w:rsidR="0019488D" w:rsidRDefault="0019488D" w:rsidP="0019488D"/>
    <w:p w14:paraId="4563E00C" w14:textId="77777777" w:rsidR="0019488D" w:rsidRDefault="0019488D" w:rsidP="0019488D">
      <w:pPr>
        <w:pStyle w:val="Heading4"/>
      </w:pPr>
      <w:r>
        <w:t>Withdrawal’s key to solve</w:t>
      </w:r>
    </w:p>
    <w:p w14:paraId="73ECA329" w14:textId="38028DA0" w:rsidR="0019488D" w:rsidRDefault="0019488D" w:rsidP="0019488D">
      <w:r w:rsidRPr="00EB7A78">
        <w:rPr>
          <w:rStyle w:val="Style13ptBold"/>
        </w:rPr>
        <w:t>Bandow 15</w:t>
      </w:r>
      <w:r>
        <w:t xml:space="preserve"> – </w:t>
      </w:r>
      <w:r w:rsidRPr="00EB7A78">
        <w:t>Senior Fellow at the Cato Institute and a former Special Assistant to President Ronald Reagan. He is the author of Foreign Follies: America’s New Global Empire (Xulon)</w:t>
      </w:r>
      <w:r w:rsidR="00751578">
        <w:t xml:space="preserve">, </w:t>
      </w:r>
      <w:r>
        <w:t>Doug, 12/7. “</w:t>
      </w:r>
      <w:r w:rsidRPr="00EB7A78">
        <w:t>Should the U.S. Leave NATO?</w:t>
      </w:r>
      <w:r>
        <w:t xml:space="preserve">” </w:t>
      </w:r>
      <w:r w:rsidRPr="00EB7A78">
        <w:t>https://nationalinterest.org/blog/the-skeptics/should-the-us-leave-nato-14534</w:t>
      </w:r>
      <w:r>
        <w:t xml:space="preserve"> </w:t>
      </w:r>
      <w:r w:rsidR="00054316">
        <w:t xml:space="preserve"> ****NCC’20 Novice Packet****</w:t>
      </w:r>
    </w:p>
    <w:p w14:paraId="583C610A" w14:textId="77777777" w:rsidR="0019488D" w:rsidRPr="00751578" w:rsidRDefault="0019488D" w:rsidP="0019488D">
      <w:r w:rsidRPr="00EB7A78">
        <w:rPr>
          <w:rStyle w:val="StyleUnderline"/>
        </w:rPr>
        <w:t xml:space="preserve">Over the years American officials have </w:t>
      </w:r>
      <w:r w:rsidRPr="00EB7A78">
        <w:rPr>
          <w:rStyle w:val="Emphasis"/>
        </w:rPr>
        <w:t>pleaded, cajoled, contended, and begged</w:t>
      </w:r>
      <w:r w:rsidRPr="00EB7A78">
        <w:rPr>
          <w:rStyle w:val="StyleUnderline"/>
        </w:rPr>
        <w:t xml:space="preserve"> the Europeans to do more</w:t>
      </w:r>
      <w:r w:rsidRPr="00751578">
        <w:t xml:space="preserve">. </w:t>
      </w:r>
      <w:r w:rsidRPr="00EB7A78">
        <w:rPr>
          <w:rStyle w:val="StyleUnderline"/>
        </w:rPr>
        <w:t xml:space="preserve">Even during the Cold War such efforts failed to yield much fruit. They have </w:t>
      </w:r>
      <w:r w:rsidRPr="00EB7A78">
        <w:rPr>
          <w:rStyle w:val="Emphasis"/>
        </w:rPr>
        <w:t>even less chance of working in the future</w:t>
      </w:r>
      <w:r w:rsidRPr="00751578">
        <w:t xml:space="preserve">. </w:t>
      </w:r>
      <w:r w:rsidRPr="00EB7A78">
        <w:rPr>
          <w:rStyle w:val="StyleUnderline"/>
        </w:rPr>
        <w:t>Reported</w:t>
      </w:r>
      <w:r w:rsidRPr="00751578">
        <w:t xml:space="preserve"> Jan </w:t>
      </w:r>
      <w:r w:rsidRPr="00EB7A78">
        <w:rPr>
          <w:rStyle w:val="StyleUnderline"/>
        </w:rPr>
        <w:t>Techau of Carnegie</w:t>
      </w:r>
      <w:r w:rsidRPr="00751578">
        <w:t xml:space="preserve"> Europe: “</w:t>
      </w:r>
      <w:r w:rsidRPr="00EB7A78">
        <w:rPr>
          <w:rStyle w:val="StyleUnderline"/>
        </w:rPr>
        <w:t>the dependence of European NATO allies on the United States has further increased since the end of the Cold War, not decreased</w:t>
      </w:r>
      <w:r w:rsidRPr="00751578">
        <w:t>.” Indeed, he added, “</w:t>
      </w:r>
      <w:r w:rsidRPr="00EB7A78">
        <w:rPr>
          <w:rStyle w:val="StyleUnderline"/>
        </w:rPr>
        <w:t>while European membership in NATO has nearly doubled since 1990, defense spending by Europeans has gone down by 28 percent</w:t>
      </w:r>
      <w:r w:rsidRPr="00751578">
        <w:t xml:space="preserve"> since then.”</w:t>
      </w:r>
    </w:p>
    <w:p w14:paraId="1F63B44C" w14:textId="77777777" w:rsidR="0019488D" w:rsidRPr="00751578" w:rsidRDefault="0019488D" w:rsidP="0019488D">
      <w:r w:rsidRPr="00751578">
        <w:t xml:space="preserve">First, </w:t>
      </w:r>
      <w:r w:rsidRPr="00EB7A78">
        <w:rPr>
          <w:rStyle w:val="Emphasis"/>
        </w:rPr>
        <w:t>the U.S. insists that it will never leave</w:t>
      </w:r>
      <w:r w:rsidRPr="00751578">
        <w:t xml:space="preserve">. </w:t>
      </w:r>
      <w:r w:rsidRPr="00EB7A78">
        <w:rPr>
          <w:rStyle w:val="StyleUnderline"/>
        </w:rPr>
        <w:t xml:space="preserve">So long as it frenetically “reassures” allies, trying to convince them that Americans are worthy to subsidize Europe, </w:t>
      </w:r>
      <w:r w:rsidRPr="00EB7A78">
        <w:rPr>
          <w:rStyle w:val="Emphasis"/>
        </w:rPr>
        <w:t>the latter will respond by not doing much</w:t>
      </w:r>
      <w:r w:rsidRPr="00751578">
        <w:t>. Second, Russia doesn’t threaten America or most of Europe. The latter have little incentive to spend more. Third, domestic economic concerns remain paramount throughout the continent. There are few votes to be gained from supporting greater military expenditures to meet a phantom threat because it would gladden hearts in Washington, Vilnius, and Kiev.</w:t>
      </w:r>
    </w:p>
    <w:p w14:paraId="4F087E28" w14:textId="77777777" w:rsidR="0019488D" w:rsidRPr="00751578" w:rsidRDefault="0019488D" w:rsidP="0019488D">
      <w:r w:rsidRPr="00EB7A78">
        <w:rPr>
          <w:rStyle w:val="StyleUnderline"/>
        </w:rPr>
        <w:t>The United States should</w:t>
      </w:r>
      <w:r w:rsidRPr="00751578">
        <w:t xml:space="preserve"> </w:t>
      </w:r>
      <w:r w:rsidRPr="00EB7A78">
        <w:rPr>
          <w:rStyle w:val="StyleUnderline"/>
        </w:rPr>
        <w:t>do</w:t>
      </w:r>
      <w:r w:rsidRPr="00751578">
        <w:t xml:space="preserve"> in 2016 </w:t>
      </w:r>
      <w:r w:rsidRPr="00EB7A78">
        <w:rPr>
          <w:rStyle w:val="StyleUnderline"/>
        </w:rPr>
        <w:t>what it failed to do in 1990. It should announce that the world has changed</w:t>
      </w:r>
      <w:r w:rsidRPr="00751578">
        <w:t xml:space="preserve"> since creation of a U.S.-dominated NATO. </w:t>
      </w:r>
      <w:r w:rsidRPr="00EB7A78">
        <w:rPr>
          <w:rStyle w:val="Emphasis"/>
        </w:rPr>
        <w:t>It is time to refashion the alliance</w:t>
      </w:r>
      <w:r w:rsidRPr="00751578">
        <w:t xml:space="preserve"> for a world in which allies had prospered and enemies had disappeared. One possibility for the future would be a European-run NATO, with America perhaps as an associate member. Another alternative would be a continental defense run alongside the European Union. Maybe there’s something else.</w:t>
      </w:r>
    </w:p>
    <w:p w14:paraId="13DCA75D" w14:textId="77777777" w:rsidR="0019488D" w:rsidRPr="00751578" w:rsidRDefault="0019488D" w:rsidP="0019488D">
      <w:r w:rsidRPr="00751578">
        <w:t xml:space="preserve">But the time for subsidizing, coddling and reassuring the Europeans is over. American taxpayers deserve as much consideration as European ones. </w:t>
      </w:r>
      <w:r w:rsidRPr="00EB7A78">
        <w:rPr>
          <w:rStyle w:val="StyleUnderline"/>
        </w:rPr>
        <w:t>U.S. military forces shouldn’t be deployed to advance interests of greatest concern to other nations</w:t>
      </w:r>
      <w:r w:rsidRPr="00751578">
        <w:t>. Any future alliances forged by Washington should act as serious military pacts, not international social clubs.</w:t>
      </w:r>
    </w:p>
    <w:p w14:paraId="03DBAB59" w14:textId="77777777" w:rsidR="0019488D" w:rsidRPr="007F46BF" w:rsidRDefault="0019488D" w:rsidP="0019488D">
      <w:pPr>
        <w:tabs>
          <w:tab w:val="left" w:pos="7416"/>
        </w:tabs>
      </w:pPr>
    </w:p>
    <w:p w14:paraId="779764D9" w14:textId="77777777" w:rsidR="0019488D" w:rsidRDefault="0019488D" w:rsidP="0019488D">
      <w:pPr>
        <w:pStyle w:val="Heading4"/>
      </w:pPr>
      <w:r>
        <w:t>Withdrawing military forces and terminating membership in the North Atlantic Treaty is the first step toward a more restrained global grand strategy.</w:t>
      </w:r>
    </w:p>
    <w:p w14:paraId="0604C076" w14:textId="77777777" w:rsidR="0019488D" w:rsidRPr="006E54B4" w:rsidRDefault="0019488D" w:rsidP="0019488D">
      <w:r>
        <w:t xml:space="preserve">Ted Galen </w:t>
      </w:r>
      <w:r w:rsidRPr="006E54B4">
        <w:rPr>
          <w:rStyle w:val="Style13ptBold"/>
        </w:rPr>
        <w:t>Carpenter 19</w:t>
      </w:r>
      <w:r>
        <w:t>. Senior fellow in security studies at the Cato Institute. "Trump Should Have Already Left NATO". National Interest. 4-17-2019. https://nationalinterest.org/feature/trump-should-have-already-left-nato-52997</w:t>
      </w:r>
    </w:p>
    <w:p w14:paraId="7F582A6F" w14:textId="77777777" w:rsidR="0019488D" w:rsidRPr="0019488D" w:rsidRDefault="0019488D" w:rsidP="0019488D">
      <w:pPr>
        <w:rPr>
          <w:szCs w:val="16"/>
        </w:rPr>
      </w:pPr>
      <w:r w:rsidRPr="0019488D">
        <w:rPr>
          <w:rStyle w:val="StyleUnderline"/>
        </w:rPr>
        <w:t>Washington should</w:t>
      </w:r>
      <w:r w:rsidRPr="0019488D">
        <w:t xml:space="preserve"> pursue a strategy to </w:t>
      </w:r>
      <w:r w:rsidRPr="0019488D">
        <w:rPr>
          <w:rStyle w:val="StyleUnderline"/>
        </w:rPr>
        <w:t xml:space="preserve">implement an </w:t>
      </w:r>
      <w:r w:rsidRPr="0019488D">
        <w:rPr>
          <w:rStyle w:val="Emphasis"/>
        </w:rPr>
        <w:t>orderly</w:t>
      </w:r>
      <w:r w:rsidRPr="0019488D">
        <w:t xml:space="preserve">, but </w:t>
      </w:r>
      <w:r w:rsidRPr="0019488D">
        <w:rPr>
          <w:rStyle w:val="Emphasis"/>
        </w:rPr>
        <w:t>prompt</w:t>
      </w:r>
      <w:r w:rsidRPr="0019488D">
        <w:rPr>
          <w:rStyle w:val="StyleUnderline"/>
        </w:rPr>
        <w:t xml:space="preserve">, </w:t>
      </w:r>
      <w:r w:rsidRPr="0019488D">
        <w:rPr>
          <w:rStyle w:val="Emphasis"/>
        </w:rPr>
        <w:t>transfer of responsibility for Europe’s security to</w:t>
      </w:r>
      <w:r w:rsidRPr="0019488D">
        <w:t xml:space="preserve"> the nations of democratic </w:t>
      </w:r>
      <w:r w:rsidRPr="0019488D">
        <w:rPr>
          <w:rStyle w:val="Emphasis"/>
        </w:rPr>
        <w:t>Europe</w:t>
      </w:r>
      <w:r w:rsidRPr="0019488D">
        <w:rPr>
          <w:rStyle w:val="StyleUnderline"/>
        </w:rPr>
        <w:t xml:space="preserve">. The ultimate goal should be to </w:t>
      </w:r>
      <w:r w:rsidRPr="0019488D">
        <w:rPr>
          <w:rStyle w:val="Emphasis"/>
        </w:rPr>
        <w:t>phase-out U.S. membership in NATO</w:t>
      </w:r>
      <w:r w:rsidRPr="0019488D">
        <w:t>—</w:t>
      </w:r>
      <w:r w:rsidRPr="0019488D">
        <w:rPr>
          <w:rStyle w:val="StyleUnderline"/>
        </w:rPr>
        <w:t>an alliance that is showing multiple signs of dysfunction.</w:t>
      </w:r>
      <w:r w:rsidRPr="0019488D">
        <w:t xml:space="preserve"> </w:t>
      </w:r>
      <w:r w:rsidRPr="0019488D">
        <w:rPr>
          <w:rStyle w:val="StyleUnderline"/>
        </w:rPr>
        <w:t xml:space="preserve">The initial step would be to </w:t>
      </w:r>
      <w:r w:rsidRPr="0019488D">
        <w:rPr>
          <w:rStyle w:val="Emphasis"/>
        </w:rPr>
        <w:t>withdraw U.S. military forces from</w:t>
      </w:r>
      <w:r w:rsidRPr="0019488D">
        <w:t xml:space="preserve"> the </w:t>
      </w:r>
      <w:r w:rsidRPr="0019488D">
        <w:rPr>
          <w:rStyle w:val="Emphasis"/>
        </w:rPr>
        <w:t>Europe</w:t>
      </w:r>
      <w:r w:rsidRPr="0019488D">
        <w:t>an theater. With</w:t>
      </w:r>
      <w:r w:rsidRPr="0019488D">
        <w:rPr>
          <w:rStyle w:val="StyleUnderline"/>
        </w:rPr>
        <w:t>in two years, the U</w:t>
      </w:r>
      <w:r w:rsidRPr="0019488D">
        <w:t xml:space="preserve">nited </w:t>
      </w:r>
      <w:r w:rsidRPr="0019488D">
        <w:rPr>
          <w:rStyle w:val="StyleUnderline"/>
        </w:rPr>
        <w:t>S</w:t>
      </w:r>
      <w:r w:rsidRPr="0019488D">
        <w:t xml:space="preserve">tates </w:t>
      </w:r>
      <w:r w:rsidRPr="0019488D">
        <w:rPr>
          <w:rStyle w:val="StyleUnderline"/>
        </w:rPr>
        <w:t xml:space="preserve">ought to complete the withdrawal of </w:t>
      </w:r>
      <w:r w:rsidRPr="0019488D">
        <w:rPr>
          <w:rStyle w:val="Emphasis"/>
        </w:rPr>
        <w:t>all ground units</w:t>
      </w:r>
      <w:r w:rsidRPr="0019488D">
        <w:rPr>
          <w:rStyle w:val="StyleUnderline"/>
        </w:rPr>
        <w:t xml:space="preserve"> and reduce its </w:t>
      </w:r>
      <w:r w:rsidRPr="0019488D">
        <w:rPr>
          <w:rStyle w:val="Emphasis"/>
        </w:rPr>
        <w:t>naval</w:t>
      </w:r>
      <w:r w:rsidRPr="0019488D">
        <w:rPr>
          <w:rStyle w:val="StyleUnderline"/>
        </w:rPr>
        <w:t xml:space="preserve"> and </w:t>
      </w:r>
      <w:r w:rsidRPr="0019488D">
        <w:rPr>
          <w:rStyle w:val="Emphasis"/>
        </w:rPr>
        <w:t>air forces</w:t>
      </w:r>
      <w:r w:rsidRPr="0019488D">
        <w:rPr>
          <w:rStyle w:val="StyleUnderline"/>
        </w:rPr>
        <w:t xml:space="preserve"> in Europe by at least 50 percent</w:t>
      </w:r>
      <w:r w:rsidRPr="0019488D">
        <w:t xml:space="preserve">. On the seventy-fifth anniversary of the North Atlantic Treaty in 2024, </w:t>
      </w:r>
      <w:r w:rsidRPr="0019488D">
        <w:rPr>
          <w:rStyle w:val="StyleUnderline"/>
        </w:rPr>
        <w:t xml:space="preserve">Washington should complete that withdrawal and give a one-year notice that it is </w:t>
      </w:r>
      <w:r w:rsidRPr="0019488D">
        <w:rPr>
          <w:rStyle w:val="Emphasis"/>
        </w:rPr>
        <w:t>terminat</w:t>
      </w:r>
      <w:r w:rsidRPr="0019488D">
        <w:rPr>
          <w:rStyle w:val="StyleUnderline"/>
        </w:rPr>
        <w:t xml:space="preserve">ing </w:t>
      </w:r>
      <w:r w:rsidRPr="0019488D">
        <w:rPr>
          <w:rStyle w:val="Emphasis"/>
        </w:rPr>
        <w:t>U.S. membership in the treaty</w:t>
      </w:r>
      <w:r w:rsidRPr="0019488D">
        <w:rPr>
          <w:rStyle w:val="StyleUnderline"/>
        </w:rPr>
        <w:t>. The option of occasional deployments of</w:t>
      </w:r>
      <w:r w:rsidRPr="0019488D">
        <w:t xml:space="preserve"> U.S. </w:t>
      </w:r>
      <w:r w:rsidRPr="0019488D">
        <w:rPr>
          <w:rStyle w:val="StyleUnderline"/>
        </w:rPr>
        <w:t xml:space="preserve">air and naval units should be </w:t>
      </w:r>
      <w:r w:rsidRPr="0019488D">
        <w:rPr>
          <w:rStyle w:val="Emphasis"/>
        </w:rPr>
        <w:t>kept open</w:t>
      </w:r>
      <w:r w:rsidRPr="0019488D">
        <w:t xml:space="preserve">, based on the specifics of any agreements with the responsible European security organization or individual major powers, and Washington’s own assessment of the overall security environment. Care must be taken, though, that periodic, limited deployments do not become perpetual, large-scale “rotational” deployments </w:t>
      </w:r>
      <w:r w:rsidRPr="0019488D">
        <w:rPr>
          <w:szCs w:val="16"/>
        </w:rPr>
        <w:t>that amount to a permanent U.S. military presence in all but name.</w:t>
      </w:r>
    </w:p>
    <w:p w14:paraId="7460CDAC" w14:textId="77777777" w:rsidR="0019488D" w:rsidRPr="0019488D" w:rsidRDefault="0019488D" w:rsidP="0019488D">
      <w:pPr>
        <w:rPr>
          <w:szCs w:val="16"/>
        </w:rPr>
      </w:pPr>
      <w:r w:rsidRPr="0019488D">
        <w:rPr>
          <w:szCs w:val="16"/>
        </w:rPr>
        <w:t>Unfortunately, the desperation of NATO partisans to preserve their institution is intense. The House of Representatives’ passage of the NATO Support Act in January 2019, barring the use of funds to facilitate U.S. withdrawal from the alliance in any way, is symptomatic of that attitude. The constitutionality of such legislation is highly suspect, since presidents throughout history have enjoyed wide latitude regarding both troop deployments and continued adherence to treaties. A transparent congressional attempt to usurp that authority and seek to micromanage U.S. foreign policy is both unwarranted and unhealthy. Whoever occupies the White House in the future must have the right to implement needed policy changes regarding NATO.</w:t>
      </w:r>
    </w:p>
    <w:p w14:paraId="40BF284F" w14:textId="77777777" w:rsidR="0019488D" w:rsidRPr="0019488D" w:rsidRDefault="0019488D" w:rsidP="0019488D">
      <w:pPr>
        <w:rPr>
          <w:szCs w:val="16"/>
        </w:rPr>
      </w:pPr>
      <w:r w:rsidRPr="0019488D">
        <w:rPr>
          <w:szCs w:val="16"/>
        </w:rPr>
        <w:t>Great wailing and despair from the NATO preservation crowd on both sides of the Atlantic will inevitably accompany any meaningful U.S. policy shift. But seven decades is an exceedingly long period for any policy to be relevant and beneficial (much less optimal), and America’s NATO membership is no exception. Indeed, it seems to epitomize the problem of policy entropy. A U.S.-led NATO is now well beyond its appropriate expiration date. It is time to accord the alliance the retirement celebration that should have been held when the Cold War ended and the Soviet Union dissolved.</w:t>
      </w:r>
    </w:p>
    <w:p w14:paraId="007A3D0A" w14:textId="77777777" w:rsidR="0019488D" w:rsidRPr="00B52C54" w:rsidRDefault="0019488D" w:rsidP="0019488D">
      <w:pPr>
        <w:rPr>
          <w:rStyle w:val="Emphasis"/>
        </w:rPr>
      </w:pPr>
      <w:r w:rsidRPr="0019488D">
        <w:rPr>
          <w:rStyle w:val="StyleUnderline"/>
        </w:rPr>
        <w:t xml:space="preserve">Adopting a </w:t>
      </w:r>
      <w:r w:rsidRPr="0019488D">
        <w:rPr>
          <w:rStyle w:val="Emphasis"/>
        </w:rPr>
        <w:t>new</w:t>
      </w:r>
      <w:r w:rsidRPr="0019488D">
        <w:rPr>
          <w:rStyle w:val="StyleUnderline"/>
        </w:rPr>
        <w:t xml:space="preserve">, </w:t>
      </w:r>
      <w:r w:rsidRPr="0019488D">
        <w:rPr>
          <w:rStyle w:val="Emphasis"/>
        </w:rPr>
        <w:t>more restrained posture</w:t>
      </w:r>
      <w:r w:rsidRPr="0019488D">
        <w:rPr>
          <w:rStyle w:val="StyleUnderline"/>
        </w:rPr>
        <w:t xml:space="preserve"> does not mean</w:t>
      </w:r>
      <w:r w:rsidRPr="0019488D">
        <w:t xml:space="preserve"> that </w:t>
      </w:r>
      <w:r w:rsidRPr="0019488D">
        <w:rPr>
          <w:rStyle w:val="StyleUnderline"/>
        </w:rPr>
        <w:t>the U</w:t>
      </w:r>
      <w:r w:rsidRPr="0019488D">
        <w:t xml:space="preserve">nited </w:t>
      </w:r>
      <w:r w:rsidRPr="0019488D">
        <w:rPr>
          <w:rStyle w:val="StyleUnderline"/>
        </w:rPr>
        <w:t>S</w:t>
      </w:r>
      <w:r w:rsidRPr="0019488D">
        <w:t xml:space="preserve">tates </w:t>
      </w:r>
      <w:r w:rsidRPr="0019488D">
        <w:rPr>
          <w:rStyle w:val="StyleUnderline"/>
        </w:rPr>
        <w:t xml:space="preserve">will take </w:t>
      </w:r>
      <w:r w:rsidRPr="0019488D">
        <w:rPr>
          <w:rStyle w:val="Emphasis"/>
        </w:rPr>
        <w:t>no interest</w:t>
      </w:r>
      <w:r w:rsidRPr="0019488D">
        <w:rPr>
          <w:rStyle w:val="StyleUnderline"/>
        </w:rPr>
        <w:t xml:space="preserve"> in Europe’s affairs</w:t>
      </w:r>
      <w:r w:rsidRPr="0019488D">
        <w:t xml:space="preserve">. We need to reject the simplistic “light switch model” of America’s engagement in the world—that there are </w:t>
      </w:r>
      <w:r w:rsidRPr="0019488D">
        <w:lastRenderedPageBreak/>
        <w:t xml:space="preserve">only two possible settings: “off and on.” There are many settings between those two extremes, and </w:t>
      </w:r>
      <w:r w:rsidRPr="0019488D">
        <w:rPr>
          <w:rStyle w:val="StyleUnderline"/>
        </w:rPr>
        <w:t>there are multiple forms of engagement—</w:t>
      </w:r>
      <w:r w:rsidRPr="0019488D">
        <w:rPr>
          <w:rStyle w:val="Emphasis"/>
        </w:rPr>
        <w:t>diplomatic</w:t>
      </w:r>
      <w:r w:rsidRPr="0019488D">
        <w:rPr>
          <w:rStyle w:val="StyleUnderline"/>
        </w:rPr>
        <w:t xml:space="preserve">, </w:t>
      </w:r>
      <w:r w:rsidRPr="0019488D">
        <w:rPr>
          <w:rStyle w:val="Emphasis"/>
        </w:rPr>
        <w:t>economic</w:t>
      </w:r>
      <w:r w:rsidRPr="0019488D">
        <w:t xml:space="preserve"> and </w:t>
      </w:r>
      <w:r w:rsidRPr="0019488D">
        <w:rPr>
          <w:rStyle w:val="Emphasis"/>
        </w:rPr>
        <w:t>cultural</w:t>
      </w:r>
      <w:r w:rsidRPr="0019488D">
        <w:t xml:space="preserve">, as well as </w:t>
      </w:r>
      <w:r w:rsidRPr="0019488D">
        <w:rPr>
          <w:rStyle w:val="Emphasis"/>
        </w:rPr>
        <w:t>security</w:t>
      </w:r>
      <w:r w:rsidRPr="0019488D">
        <w:t>.</w:t>
      </w:r>
    </w:p>
    <w:p w14:paraId="6C84500B" w14:textId="77777777" w:rsidR="0019488D" w:rsidRPr="0019488D" w:rsidRDefault="0019488D" w:rsidP="0019488D">
      <w:r w:rsidRPr="0019488D">
        <w:t xml:space="preserve">Every effort should be made to preserve a robust, mutually beneficial transatlantic economic relationship. The United States also can and should maintain extensive diplomatic and cultural connections with Europe. And Washington should forge a coordinating mechanism either with a new European security organization or on a bilateral basis with the continent’s main military powers to address issues of mutual concern. Beyond that aspect, </w:t>
      </w:r>
      <w:r w:rsidRPr="0019488D">
        <w:rPr>
          <w:rStyle w:val="StyleUnderline"/>
        </w:rPr>
        <w:t xml:space="preserve">there is nothing to prevent </w:t>
      </w:r>
      <w:r w:rsidRPr="0019488D">
        <w:rPr>
          <w:rStyle w:val="Emphasis"/>
        </w:rPr>
        <w:t>joint military exercises</w:t>
      </w:r>
      <w:r w:rsidRPr="0019488D">
        <w:rPr>
          <w:rStyle w:val="StyleUnderline"/>
        </w:rPr>
        <w:t xml:space="preserve"> and even </w:t>
      </w:r>
      <w:r w:rsidRPr="0019488D">
        <w:rPr>
          <w:rStyle w:val="Emphasis"/>
        </w:rPr>
        <w:t>temporary deployments</w:t>
      </w:r>
      <w:r w:rsidRPr="0019488D">
        <w:rPr>
          <w:rStyle w:val="StyleUnderline"/>
        </w:rPr>
        <w:t xml:space="preserve"> of</w:t>
      </w:r>
      <w:r w:rsidRPr="0019488D">
        <w:t xml:space="preserve"> U.S. </w:t>
      </w:r>
      <w:r w:rsidRPr="0019488D">
        <w:rPr>
          <w:rStyle w:val="StyleUnderline"/>
        </w:rPr>
        <w:t xml:space="preserve">air and naval units, if the security environment turns </w:t>
      </w:r>
      <w:r w:rsidRPr="0019488D">
        <w:rPr>
          <w:rStyle w:val="Emphasis"/>
        </w:rPr>
        <w:t>more threatening</w:t>
      </w:r>
      <w:r w:rsidRPr="0019488D">
        <w:t>. But America does not need to continue being Europe’s security blanket/hegemon.</w:t>
      </w:r>
    </w:p>
    <w:p w14:paraId="2AFFA4AB" w14:textId="77777777" w:rsidR="0019488D" w:rsidRPr="0019488D" w:rsidRDefault="0019488D" w:rsidP="0019488D">
      <w:r w:rsidRPr="0019488D">
        <w:rPr>
          <w:rStyle w:val="StyleUnderline"/>
        </w:rPr>
        <w:t>That more flexible approach</w:t>
      </w:r>
      <w:r w:rsidRPr="0019488D">
        <w:t xml:space="preserve"> would constitute an updated version of Taft’s policy of the free hand. Moreover, it </w:t>
      </w:r>
      <w:r w:rsidRPr="0019488D">
        <w:rPr>
          <w:rStyle w:val="StyleUnderline"/>
        </w:rPr>
        <w:t xml:space="preserve">would be one component of a U.S. </w:t>
      </w:r>
      <w:r w:rsidRPr="0019488D">
        <w:rPr>
          <w:rStyle w:val="Emphasis"/>
        </w:rPr>
        <w:t>global grand strategy</w:t>
      </w:r>
      <w:r w:rsidRPr="0019488D">
        <w:rPr>
          <w:rStyle w:val="StyleUnderline"/>
        </w:rPr>
        <w:t xml:space="preserve"> based on </w:t>
      </w:r>
      <w:r w:rsidRPr="0019488D">
        <w:rPr>
          <w:rStyle w:val="Emphasis"/>
        </w:rPr>
        <w:t>realism</w:t>
      </w:r>
      <w:r w:rsidRPr="0019488D">
        <w:rPr>
          <w:rStyle w:val="StyleUnderline"/>
        </w:rPr>
        <w:t xml:space="preserve"> and </w:t>
      </w:r>
      <w:r w:rsidRPr="0019488D">
        <w:rPr>
          <w:rStyle w:val="Emphasis"/>
        </w:rPr>
        <w:t>restraint</w:t>
      </w:r>
      <w:r w:rsidRPr="0019488D">
        <w:rPr>
          <w:rStyle w:val="StyleUnderline"/>
        </w:rPr>
        <w:t xml:space="preserve">. America would no longer shackle itself to commitments that have </w:t>
      </w:r>
      <w:r w:rsidRPr="0019488D">
        <w:rPr>
          <w:rStyle w:val="Emphasis"/>
        </w:rPr>
        <w:t>more drawbacks</w:t>
      </w:r>
      <w:r w:rsidRPr="0019488D">
        <w:rPr>
          <w:rStyle w:val="StyleUnderline"/>
        </w:rPr>
        <w:t xml:space="preserve"> than </w:t>
      </w:r>
      <w:r w:rsidRPr="0019488D">
        <w:rPr>
          <w:rStyle w:val="Emphasis"/>
        </w:rPr>
        <w:t>benefits</w:t>
      </w:r>
      <w:r w:rsidRPr="0019488D">
        <w:rPr>
          <w:rStyle w:val="StyleUnderline"/>
        </w:rPr>
        <w:t xml:space="preserve"> and lock the republic into obligations that no longer make sense</w:t>
      </w:r>
      <w:r w:rsidRPr="0019488D">
        <w:t xml:space="preserve">. It would end the thankless, unproductive strategy of trying to micromanage the security affairs of both Europe and the neighboring Middle East. It is perverse for U.S. leaders to seek to deny their own country the essential element of policy choice. </w:t>
      </w:r>
      <w:r w:rsidRPr="0019488D">
        <w:rPr>
          <w:rStyle w:val="StyleUnderline"/>
        </w:rPr>
        <w:t>A sustainable transatlantic policy</w:t>
      </w:r>
      <w:r w:rsidRPr="0019488D">
        <w:t xml:space="preserve"> for the twenty-first century </w:t>
      </w:r>
      <w:r w:rsidRPr="0019488D">
        <w:rPr>
          <w:rStyle w:val="StyleUnderline"/>
        </w:rPr>
        <w:t xml:space="preserve">must rest firmly on the principle of </w:t>
      </w:r>
      <w:r w:rsidRPr="0019488D">
        <w:rPr>
          <w:rStyle w:val="Emphasis"/>
        </w:rPr>
        <w:t>maximum choice</w:t>
      </w:r>
      <w:r w:rsidRPr="0019488D">
        <w:rPr>
          <w:rStyle w:val="StyleUnderline"/>
        </w:rPr>
        <w:t xml:space="preserve"> for the U</w:t>
      </w:r>
      <w:r w:rsidRPr="0019488D">
        <w:t xml:space="preserve">nited </w:t>
      </w:r>
      <w:r w:rsidRPr="0019488D">
        <w:rPr>
          <w:rStyle w:val="StyleUnderline"/>
        </w:rPr>
        <w:t>S</w:t>
      </w:r>
      <w:r w:rsidRPr="0019488D">
        <w:t>tates.</w:t>
      </w:r>
    </w:p>
    <w:p w14:paraId="2C5CFE14" w14:textId="77777777" w:rsidR="0019488D" w:rsidRDefault="0019488D" w:rsidP="0019488D"/>
    <w:p w14:paraId="14A097F4" w14:textId="77777777" w:rsidR="005F1574" w:rsidRDefault="005F1574" w:rsidP="005F1574">
      <w:pPr>
        <w:pStyle w:val="Heading3"/>
      </w:pPr>
      <w:r>
        <w:lastRenderedPageBreak/>
        <w:t>Hegemony Adv: Uniqueness</w:t>
      </w:r>
    </w:p>
    <w:p w14:paraId="6FF21B08" w14:textId="77777777" w:rsidR="005F1574" w:rsidRDefault="005F1574" w:rsidP="005F1574"/>
    <w:p w14:paraId="3603EA9F" w14:textId="77777777" w:rsidR="005F1574" w:rsidRPr="00300662" w:rsidRDefault="005F1574" w:rsidP="005F1574">
      <w:pPr>
        <w:pStyle w:val="Heading4"/>
      </w:pPr>
      <w:r w:rsidRPr="00300662">
        <w:t>Unipolarity is gone – need accomodate Russia to manage the transition</w:t>
      </w:r>
    </w:p>
    <w:p w14:paraId="4F4C966D" w14:textId="77777777" w:rsidR="005F1574" w:rsidRDefault="005F1574" w:rsidP="005F1574">
      <w:r>
        <w:t xml:space="preserve">G. </w:t>
      </w:r>
      <w:r w:rsidRPr="006A68FE">
        <w:rPr>
          <w:rStyle w:val="Style13ptBold"/>
        </w:rPr>
        <w:t>Diesen</w:t>
      </w:r>
      <w:r>
        <w:t xml:space="preserve"> (20</w:t>
      </w:r>
      <w:r w:rsidRPr="006A68FE">
        <w:rPr>
          <w:rStyle w:val="Style13ptBold"/>
        </w:rPr>
        <w:t>20</w:t>
      </w:r>
      <w:r>
        <w:t xml:space="preserve">), National Research University Higher School of Economics, Moscow, Russia, “Narrowing the Deepening Division Between the West and Russia”. In: Grigoryev L., Pabst A. (eds) Global Governance in Transformation. Springer, Cham. </w:t>
      </w:r>
      <w:hyperlink r:id="rId40" w:history="1">
        <w:r w:rsidRPr="000D0DE4">
          <w:rPr>
            <w:rStyle w:val="Hyperlink"/>
          </w:rPr>
          <w:t>https://doi.org/10.1007/978-3-030-23092-0_4</w:t>
        </w:r>
      </w:hyperlink>
      <w:r>
        <w:t xml:space="preserve"> accessed 8/22/20 *tog **NCC Packet 2020-21**</w:t>
      </w:r>
    </w:p>
    <w:p w14:paraId="4833A412" w14:textId="77777777" w:rsidR="005F1574" w:rsidRDefault="005F1574" w:rsidP="005F1574"/>
    <w:p w14:paraId="002A2387" w14:textId="77777777" w:rsidR="005F1574" w:rsidRPr="006A68FE" w:rsidRDefault="005F1574" w:rsidP="005F1574">
      <w:r w:rsidRPr="006A68FE">
        <w:t xml:space="preserve">This chapter explores the widening political gap between the West and Russia and how this gap can be narrowed. The </w:t>
      </w:r>
      <w:r w:rsidRPr="00CE2084">
        <w:rPr>
          <w:rStyle w:val="StyleUnderline"/>
        </w:rPr>
        <w:t>unipolar order has come to an end, yet a new order that reflects the multipolar distribution of power has not yet emerged</w:t>
      </w:r>
      <w:r w:rsidRPr="006A68FE">
        <w:t xml:space="preserve">. The </w:t>
      </w:r>
      <w:r w:rsidRPr="00CE2084">
        <w:rPr>
          <w:rStyle w:val="StyleUnderline"/>
        </w:rPr>
        <w:t>failed efforts to establish multilateralism in a unipolar system were the main cause of the post-Cold War conflicts, and the transition towards multipolarity is now causing major disruptions and resistance</w:t>
      </w:r>
      <w:r w:rsidRPr="006A68FE">
        <w:t>. The West and Russia hold diametrically opposing views concerning how to define the post-Cold War era, why the current order is failing and what type of order will or should emerge. Although Russia’s rejection of the unipolar order is the principal cause for the deterioration of relations, it must continue to reject this order if it hopes to reorganise cooperation and competition in a multipolar order. The ‘post-Cold War order’ has been a weak and ambiguous concept because it merely alludes to what no longer exists rather than defining the characteristics of the world order that arose after the Cold War—and that is now coming to an end. The West’s reference to the post-Cold War era as the liberal international order reveals an interpretation consistent with liberal theory, while Russia’ reference to the same international system as a malevolent unipolar order divulges an interpretation consistent with realist theory.</w:t>
      </w:r>
    </w:p>
    <w:p w14:paraId="6BA1B57A" w14:textId="77777777" w:rsidR="005F1574" w:rsidRPr="006A68FE" w:rsidRDefault="005F1574" w:rsidP="005F1574">
      <w:pPr>
        <w:rPr>
          <w:rStyle w:val="StyleUnderline"/>
        </w:rPr>
      </w:pPr>
      <w:r w:rsidRPr="006A68FE">
        <w:t xml:space="preserve">A post-mortem of the world order of the last three decades indicates that the West succumbed to a liberal delusion that conflated maximum power with maximum security. The mistakes began immediately after the Cold War, when US power and ideals were unchallenged. Washington’s relations with major powers such as Russia and China were good, democracies were proliferating around the world, and there were no major conflicts. </w:t>
      </w:r>
      <w:r w:rsidRPr="006A68FE">
        <w:rPr>
          <w:rStyle w:val="StyleUnderline"/>
        </w:rPr>
        <w:t>Under the pretext of establishing a liberal hegemony, policies ranging from open-ended NATO expansionism to relentless regime change have committed the West to perpetual war in the pursuit of perpetual peace</w:t>
      </w:r>
      <w:r w:rsidRPr="006A68FE">
        <w:t xml:space="preserve">. Voltaire famously stated that the Holy Roman Empire failed because it was neither holy, nor Roman, nor an Empire. Similarly, the liberal international order is neither liberal, nor international, nor orderly. </w:t>
      </w:r>
      <w:r w:rsidRPr="006A68FE">
        <w:rPr>
          <w:rStyle w:val="StyleUnderline"/>
        </w:rPr>
        <w:t>Neglecting the balance of power logic has produced policies inconsistent with liberal ideals. The liberal order is not truly international because major powers like Russia were never accommodated and not orderly because it dismantled international laws and norms. And yet, the ideology is pervasive and the delusion about the international liberal order persists despite a string of failed wars and the negative results of reckless expansionism. The rapidly changing international distribution of power is nonetheless undercutting the foundations for liberal hegemony and creating a new reality.</w:t>
      </w:r>
    </w:p>
    <w:p w14:paraId="35BBF572" w14:textId="77777777" w:rsidR="005F1574" w:rsidRDefault="005F1574" w:rsidP="005F1574">
      <w:r w:rsidRPr="006A68FE">
        <w:rPr>
          <w:rStyle w:val="StyleUnderline"/>
        </w:rPr>
        <w:t>As the multipolar distribution of power gains momentum, the Western-centric format for global governance will become increasingly incapable of managing the resulting disorder</w:t>
      </w:r>
      <w:r w:rsidRPr="006A68FE">
        <w:t xml:space="preserve">. </w:t>
      </w:r>
      <w:r w:rsidRPr="006A68FE">
        <w:rPr>
          <w:rStyle w:val="StyleUnderline"/>
        </w:rPr>
        <w:t>Global governance is based on a set of compromises between key actors to establish political cooperation and common rules.</w:t>
      </w:r>
      <w:r w:rsidRPr="006A68FE">
        <w:t xml:space="preserve"> Global governance after the Cold War was largely defined by a skewed balance of power in which the West could dictate its collective will, rendering compromises and diplomacy obsolete. Yet, institutions are only effective to the extent that they reflect this international distribution of power. And, </w:t>
      </w:r>
      <w:r w:rsidRPr="006A68FE">
        <w:rPr>
          <w:rStyle w:val="StyleUnderline"/>
        </w:rPr>
        <w:t xml:space="preserve">as the balance of power shifts, the West will have increasing incentives to gravitate towards multilateral global governance in a multipolar framework to maximise security. </w:t>
      </w:r>
      <w:r w:rsidRPr="006A68FE">
        <w:t>Difficult compromises await because the West will need to cooperate with nascent Eurasian structures for global governance.</w:t>
      </w:r>
    </w:p>
    <w:p w14:paraId="06C3DC7A" w14:textId="77777777" w:rsidR="005F1574" w:rsidRDefault="005F1574" w:rsidP="005F1574"/>
    <w:p w14:paraId="22EDE16E" w14:textId="77777777" w:rsidR="005F1574" w:rsidRDefault="005F1574" w:rsidP="005F1574">
      <w:pPr>
        <w:pStyle w:val="Heading4"/>
      </w:pPr>
      <w:r>
        <w:t>Liberal Order doomed</w:t>
      </w:r>
    </w:p>
    <w:p w14:paraId="1AEDF9C7" w14:textId="77777777" w:rsidR="005F1574" w:rsidRDefault="005F1574" w:rsidP="005F1574">
      <w:r>
        <w:t xml:space="preserve">John J. </w:t>
      </w:r>
      <w:r w:rsidRPr="009A1515">
        <w:rPr>
          <w:rStyle w:val="Style13ptBold"/>
        </w:rPr>
        <w:t>Mearsheimer</w:t>
      </w:r>
      <w:r>
        <w:t xml:space="preserve"> (20</w:t>
      </w:r>
      <w:r w:rsidRPr="009A1515">
        <w:rPr>
          <w:rStyle w:val="Style13ptBold"/>
        </w:rPr>
        <w:t>19</w:t>
      </w:r>
      <w:r>
        <w:t xml:space="preserve">) is the R. Wendell Harrison Distinguished Service Professor of Political Science at the University of Chicago, “Bound to Fail: The Rise and Fall of the Liberal International Order”, International Security, Vol. 43, No. 4 (Spring 2019), pp. 7–50, </w:t>
      </w:r>
      <w:hyperlink r:id="rId41" w:history="1">
        <w:r w:rsidRPr="000D0DE4">
          <w:rPr>
            <w:rStyle w:val="Hyperlink"/>
          </w:rPr>
          <w:t>https://doi.org/10.1162/ISEC_a_00342 accessed 8/24/20</w:t>
        </w:r>
      </w:hyperlink>
      <w:r>
        <w:t xml:space="preserve"> *tog **NCC Packet 2020-21**</w:t>
      </w:r>
    </w:p>
    <w:p w14:paraId="3693FF57" w14:textId="77777777" w:rsidR="005F1574" w:rsidRDefault="005F1574" w:rsidP="005F1574"/>
    <w:p w14:paraId="66B78159" w14:textId="77777777" w:rsidR="005F1574" w:rsidRDefault="005F1574" w:rsidP="005F1574">
      <w:r>
        <w:t>It would be a mistake, however, to think that the liberal international order is in trouble solely because of Trump’s rhetoric or policies. In fact, more fundamental problems are at play, which account for why Trump has been able to successfully challenge an order that enjoys almost universal support among the foreign policy elites in the West. The aim of this article is to determine why the liberal world order is in big trouble and to identify the kind of international order that will replace it.</w:t>
      </w:r>
    </w:p>
    <w:p w14:paraId="28EA1DE2" w14:textId="77777777" w:rsidR="005F1574" w:rsidRPr="009A1515" w:rsidRDefault="005F1574" w:rsidP="005F1574">
      <w:pPr>
        <w:rPr>
          <w:sz w:val="14"/>
        </w:rPr>
      </w:pPr>
      <w:r w:rsidRPr="009A1515">
        <w:rPr>
          <w:sz w:val="14"/>
        </w:rPr>
        <w:t xml:space="preserve">I offer three main sets of arguments. First, because </w:t>
      </w:r>
      <w:r w:rsidRPr="009A1515">
        <w:rPr>
          <w:rStyle w:val="StyleUnderline"/>
        </w:rPr>
        <w:t>states in the modern world are deeply interconnected in a variety of ways, orders are essential for facilitating efficient and timely interactions.</w:t>
      </w:r>
      <w:r w:rsidRPr="009A1515">
        <w:rPr>
          <w:sz w:val="14"/>
        </w:rPr>
        <w:t xml:space="preserve"> There are different kinds of international orders, and which type emerges depends primarily on the global distribution of power. But </w:t>
      </w:r>
      <w:r w:rsidRPr="009A1515">
        <w:rPr>
          <w:rStyle w:val="StyleUnderline"/>
        </w:rPr>
        <w:t>when the system is unipolar, the political ideology of the sole pole also matters. Liberal international orders can arise only in unipolar systems where the leading state is a liberal democracy</w:t>
      </w:r>
      <w:r w:rsidRPr="009A1515">
        <w:rPr>
          <w:sz w:val="14"/>
        </w:rPr>
        <w:t xml:space="preserve">. </w:t>
      </w:r>
    </w:p>
    <w:p w14:paraId="388925D1" w14:textId="77777777" w:rsidR="005F1574" w:rsidRPr="009A1515" w:rsidRDefault="005F1574" w:rsidP="005F1574">
      <w:pPr>
        <w:rPr>
          <w:rStyle w:val="StyleUnderline"/>
        </w:rPr>
      </w:pPr>
      <w:r w:rsidRPr="009A1515">
        <w:rPr>
          <w:sz w:val="14"/>
        </w:rPr>
        <w:t xml:space="preserve">Second, </w:t>
      </w:r>
      <w:r w:rsidRPr="009A1515">
        <w:rPr>
          <w:rStyle w:val="StyleUnderline"/>
        </w:rPr>
        <w:t>the</w:t>
      </w:r>
      <w:r w:rsidRPr="009A1515">
        <w:rPr>
          <w:sz w:val="14"/>
        </w:rPr>
        <w:t xml:space="preserve"> </w:t>
      </w:r>
      <w:r w:rsidRPr="009A1515">
        <w:rPr>
          <w:rStyle w:val="StyleUnderline"/>
        </w:rPr>
        <w:t>U</w:t>
      </w:r>
      <w:r w:rsidRPr="009A1515">
        <w:rPr>
          <w:sz w:val="14"/>
        </w:rPr>
        <w:t xml:space="preserve">nited </w:t>
      </w:r>
      <w:r w:rsidRPr="009A1515">
        <w:rPr>
          <w:rStyle w:val="StyleUnderline"/>
        </w:rPr>
        <w:t>S</w:t>
      </w:r>
      <w:r w:rsidRPr="009A1515">
        <w:rPr>
          <w:sz w:val="14"/>
        </w:rPr>
        <w:t xml:space="preserve">tates </w:t>
      </w:r>
      <w:r w:rsidRPr="009A1515">
        <w:rPr>
          <w:rStyle w:val="StyleUnderline"/>
        </w:rPr>
        <w:t>has led two different orders since World War II.</w:t>
      </w:r>
      <w:r w:rsidRPr="009A1515">
        <w:rPr>
          <w:sz w:val="14"/>
        </w:rPr>
        <w:t xml:space="preserve"> </w:t>
      </w:r>
      <w:r w:rsidRPr="009A1515">
        <w:rPr>
          <w:rStyle w:val="StyleUnderline"/>
        </w:rPr>
        <w:t>The Cold War order</w:t>
      </w:r>
      <w:r w:rsidRPr="009A1515">
        <w:rPr>
          <w:sz w:val="14"/>
        </w:rPr>
        <w:t xml:space="preserve">, which is sometimes mistakenly referred to as a “liberal international order,” was neither liberal nor international. It was a bounded order </w:t>
      </w:r>
      <w:r w:rsidRPr="009A1515">
        <w:rPr>
          <w:rStyle w:val="StyleUnderline"/>
        </w:rPr>
        <w:t>that was limited mainly to the West and was realist in all its key dimensions</w:t>
      </w:r>
      <w:r w:rsidRPr="009A1515">
        <w:rPr>
          <w:sz w:val="14"/>
        </w:rPr>
        <w:t xml:space="preserve">. It had certain features that were also consistent with a </w:t>
      </w:r>
      <w:r w:rsidRPr="009A1515">
        <w:rPr>
          <w:sz w:val="14"/>
        </w:rPr>
        <w:lastRenderedPageBreak/>
        <w:t xml:space="preserve">liberal order, but those attributes were based on realist logic. </w:t>
      </w:r>
      <w:r w:rsidRPr="009A1515">
        <w:rPr>
          <w:rStyle w:val="StyleUnderline"/>
        </w:rPr>
        <w:t>The</w:t>
      </w:r>
      <w:r w:rsidRPr="009A1515">
        <w:rPr>
          <w:sz w:val="14"/>
        </w:rPr>
        <w:t xml:space="preserve"> U.S.-led </w:t>
      </w:r>
      <w:r w:rsidRPr="009A1515">
        <w:rPr>
          <w:rStyle w:val="StyleUnderline"/>
        </w:rPr>
        <w:t>post–Cold War order, on the other hand, is liberal and international, and thus differs in fundamental ways from the bounded order</w:t>
      </w:r>
      <w:r w:rsidRPr="009A1515">
        <w:rPr>
          <w:sz w:val="14"/>
        </w:rPr>
        <w:t xml:space="preserve"> the United States dominated </w:t>
      </w:r>
      <w:r w:rsidRPr="009A1515">
        <w:rPr>
          <w:rStyle w:val="StyleUnderline"/>
        </w:rPr>
        <w:t>during the Cold War.</w:t>
      </w:r>
    </w:p>
    <w:p w14:paraId="007C9E0B" w14:textId="77777777" w:rsidR="005F1574" w:rsidRPr="009A1515" w:rsidRDefault="005F1574" w:rsidP="005F1574">
      <w:pPr>
        <w:rPr>
          <w:sz w:val="14"/>
        </w:rPr>
      </w:pPr>
      <w:r w:rsidRPr="009A1515">
        <w:rPr>
          <w:sz w:val="14"/>
        </w:rPr>
        <w:t xml:space="preserve">Third, </w:t>
      </w:r>
      <w:r w:rsidRPr="009A1515">
        <w:rPr>
          <w:rStyle w:val="StyleUnderline"/>
        </w:rPr>
        <w:t>the post–Cold War liberal international order was doomed to collapse, because the key policies on which it rested are deeply</w:t>
      </w:r>
      <w:r w:rsidRPr="009A1515">
        <w:rPr>
          <w:sz w:val="14"/>
        </w:rPr>
        <w:t xml:space="preserve"> </w:t>
      </w:r>
      <w:r w:rsidRPr="009A1515">
        <w:rPr>
          <w:rStyle w:val="StyleUnderline"/>
        </w:rPr>
        <w:t>flawed. Spreading liberal democracy around the globe, which is of paramount importance for building such an order, not only is extremely difficult, but often poisons relations with other countries and</w:t>
      </w:r>
      <w:r w:rsidRPr="009A1515">
        <w:rPr>
          <w:sz w:val="14"/>
        </w:rPr>
        <w:t xml:space="preserve"> sometimes </w:t>
      </w:r>
      <w:r w:rsidRPr="009A1515">
        <w:rPr>
          <w:rStyle w:val="StyleUnderline"/>
        </w:rPr>
        <w:t>leads to disastrous wars</w:t>
      </w:r>
      <w:r w:rsidRPr="009A1515">
        <w:rPr>
          <w:sz w:val="14"/>
        </w:rPr>
        <w:t xml:space="preserve">. Nationalism within the target state is the main obstacle to the promotion of democracy, but balance of power politics also function as an important blocking force. </w:t>
      </w:r>
    </w:p>
    <w:p w14:paraId="47C7BAAD" w14:textId="77777777" w:rsidR="005F1574" w:rsidRPr="004453EE" w:rsidRDefault="005F1574" w:rsidP="005F1574">
      <w:pPr>
        <w:rPr>
          <w:sz w:val="14"/>
        </w:rPr>
      </w:pPr>
      <w:r w:rsidRPr="009A1515">
        <w:rPr>
          <w:rStyle w:val="StyleUnderline"/>
        </w:rPr>
        <w:t>Furthermore</w:t>
      </w:r>
      <w:r w:rsidRPr="004453EE">
        <w:rPr>
          <w:sz w:val="14"/>
        </w:rPr>
        <w:t xml:space="preserve">, the liberal order’s </w:t>
      </w:r>
      <w:r w:rsidRPr="004453EE">
        <w:rPr>
          <w:rStyle w:val="StyleUnderline"/>
        </w:rPr>
        <w:t>tendency to privilege international institutions over domestic considerations</w:t>
      </w:r>
      <w:r w:rsidRPr="004453EE">
        <w:rPr>
          <w:sz w:val="14"/>
        </w:rPr>
        <w:t xml:space="preserve">, as well as its deep commitment to porous, if not open borders, </w:t>
      </w:r>
      <w:r w:rsidRPr="004453EE">
        <w:rPr>
          <w:rStyle w:val="StyleUnderline"/>
        </w:rPr>
        <w:t>has had toxic political effects inside the leading liberal states themselves</w:t>
      </w:r>
      <w:r w:rsidRPr="004453EE">
        <w:rPr>
          <w:sz w:val="14"/>
        </w:rPr>
        <w:t>, including the U.S. unipole. Those policies clash with nationalism over key issues such as sovereignty and national identity. Because nationalism is the most powerful political ideology on the planet, it invariably trumps liberalism whenever the two clash, thus undermining the order at its core.</w:t>
      </w:r>
    </w:p>
    <w:p w14:paraId="54515EE8" w14:textId="77777777" w:rsidR="005F1574" w:rsidRPr="004453EE" w:rsidRDefault="005F1574" w:rsidP="005F1574">
      <w:pPr>
        <w:rPr>
          <w:sz w:val="14"/>
        </w:rPr>
      </w:pPr>
      <w:r w:rsidRPr="004453EE">
        <w:rPr>
          <w:rStyle w:val="StyleUnderline"/>
        </w:rPr>
        <w:t>In addition, hyperglobalization, which sought to minimize barriers to global trade and investment, resulted in</w:t>
      </w:r>
      <w:r w:rsidRPr="004453EE">
        <w:rPr>
          <w:sz w:val="14"/>
        </w:rPr>
        <w:t xml:space="preserve"> lost jobs, declining wages, and rising income inequality throughout the liberal world. It also made </w:t>
      </w:r>
      <w:r w:rsidRPr="004453EE">
        <w:rPr>
          <w:rStyle w:val="StyleUnderline"/>
        </w:rPr>
        <w:t>the international financial system less stable, leading to recurring financial crises</w:t>
      </w:r>
      <w:r w:rsidRPr="004453EE">
        <w:rPr>
          <w:sz w:val="14"/>
        </w:rPr>
        <w:t xml:space="preserve">. Those troubles then morphed into political problems, further eroding support for the liberal order. A hyperglobalized economy undermines the order in yet another way: it helps countries other than the unipole grow more powerful, which can undermine unipolarity and bring the liberal order to an end. This is what is happening with </w:t>
      </w:r>
      <w:r w:rsidRPr="004453EE">
        <w:rPr>
          <w:rStyle w:val="StyleUnderline"/>
        </w:rPr>
        <w:t>the rise of China, which, along with the revival of Russian power, has brought the unipolar era to a close</w:t>
      </w:r>
      <w:r w:rsidRPr="004453EE">
        <w:rPr>
          <w:sz w:val="14"/>
        </w:rPr>
        <w:t xml:space="preserve">. </w:t>
      </w:r>
      <w:r w:rsidRPr="004453EE">
        <w:rPr>
          <w:rStyle w:val="StyleUnderline"/>
        </w:rPr>
        <w:t>The emerging multipolar world will consist of a realist-based international order, which will play an important role in managing the world economy, dealing with arms control, and handling problems of the global commons such as climate change.</w:t>
      </w:r>
      <w:r w:rsidRPr="004453EE">
        <w:rPr>
          <w:sz w:val="14"/>
        </w:rPr>
        <w:t xml:space="preserve"> In addition to this new international order, the United States and China will lead bounded orders that will compete with each other in both the economic and military realms.2</w:t>
      </w:r>
    </w:p>
    <w:p w14:paraId="50B2CA57" w14:textId="77777777" w:rsidR="005F1574" w:rsidRDefault="005F1574" w:rsidP="005F1574">
      <w:pPr>
        <w:pStyle w:val="Heading3"/>
      </w:pPr>
      <w:r>
        <w:lastRenderedPageBreak/>
        <w:t>Hegemony Adv: Link / Solvency</w:t>
      </w:r>
    </w:p>
    <w:p w14:paraId="76094032" w14:textId="77777777" w:rsidR="005F1574" w:rsidRDefault="005F1574" w:rsidP="005F1574"/>
    <w:p w14:paraId="5BF0C123" w14:textId="77777777" w:rsidR="005F1574" w:rsidRPr="00300662" w:rsidRDefault="005F1574" w:rsidP="005F1574">
      <w:pPr>
        <w:pStyle w:val="Heading4"/>
      </w:pPr>
      <w:r w:rsidRPr="00300662">
        <w:t>NATO is a trap preventing shift to global governance because prioritizes exclusive bloc</w:t>
      </w:r>
    </w:p>
    <w:p w14:paraId="3E2E4909" w14:textId="77777777" w:rsidR="005F1574" w:rsidRDefault="005F1574" w:rsidP="005F1574">
      <w:r>
        <w:t xml:space="preserve">G. </w:t>
      </w:r>
      <w:r w:rsidRPr="006A68FE">
        <w:rPr>
          <w:rStyle w:val="Style13ptBold"/>
        </w:rPr>
        <w:t>Diesen</w:t>
      </w:r>
      <w:r>
        <w:t xml:space="preserve"> (20</w:t>
      </w:r>
      <w:r w:rsidRPr="006A68FE">
        <w:rPr>
          <w:rStyle w:val="Style13ptBold"/>
        </w:rPr>
        <w:t>20</w:t>
      </w:r>
      <w:r>
        <w:t xml:space="preserve">), National Research University Higher School of Economics, Moscow, Russia, “Narrowing the Deepening Division Between the West and Russia”. In: Grigoryev L., Pabst A. (eds) Global Governance in Transformation. Springer, Cham. </w:t>
      </w:r>
      <w:hyperlink r:id="rId42" w:history="1">
        <w:r w:rsidRPr="000D0DE4">
          <w:rPr>
            <w:rStyle w:val="Hyperlink"/>
          </w:rPr>
          <w:t>https://doi.org/10.1007/978-3-030-23092-0_4</w:t>
        </w:r>
      </w:hyperlink>
      <w:r>
        <w:t xml:space="preserve"> accessed 8/22/20 *tog **NCC Packet 2020-21**</w:t>
      </w:r>
    </w:p>
    <w:p w14:paraId="10B4B8A3" w14:textId="77777777" w:rsidR="005F1574" w:rsidRDefault="005F1574" w:rsidP="005F1574"/>
    <w:p w14:paraId="001BFAF1" w14:textId="77777777" w:rsidR="005F1574" w:rsidRPr="006A68FE" w:rsidRDefault="005F1574" w:rsidP="005F1574">
      <w:pPr>
        <w:rPr>
          <w:rStyle w:val="StyleUnderline"/>
        </w:rPr>
      </w:pPr>
      <w:r w:rsidRPr="006A68FE">
        <w:rPr>
          <w:rStyle w:val="StyleUnderline"/>
        </w:rPr>
        <w:t>Support for the UN as the arbiter of international law has also been challenged by</w:t>
      </w:r>
      <w:r w:rsidRPr="006A68FE">
        <w:t xml:space="preserve"> the EU and </w:t>
      </w:r>
      <w:r w:rsidRPr="006A68FE">
        <w:rPr>
          <w:rStyle w:val="StyleUnderline"/>
        </w:rPr>
        <w:t>NATO</w:t>
      </w:r>
      <w:r w:rsidRPr="006A68FE">
        <w:t xml:space="preserve">, which </w:t>
      </w:r>
      <w:r w:rsidRPr="006A68FE">
        <w:rPr>
          <w:rStyle w:val="StyleUnderline"/>
        </w:rPr>
        <w:t>claim to represent the community of liberal democracies</w:t>
      </w:r>
      <w:r w:rsidRPr="006A68FE">
        <w:t xml:space="preserve">. States that advocated democracy at the domestic level and claimed responsibility for promoting </w:t>
      </w:r>
      <w:r w:rsidRPr="006A68FE">
        <w:rPr>
          <w:rStyle w:val="StyleUnderline"/>
        </w:rPr>
        <w:t>it ignored proposals for democratising decision-making within international institutions</w:t>
      </w:r>
      <w:r w:rsidRPr="006A68FE">
        <w:t xml:space="preserve"> (Hurrell 2003: 42). The more ‘democratic’ international organisations claim to be, the more the </w:t>
      </w:r>
      <w:r w:rsidRPr="006A68FE">
        <w:rPr>
          <w:rStyle w:val="StyleUnderline"/>
        </w:rPr>
        <w:t>self-proclaimed leaders of democracy proclaim their responsibility to dominate the institutions to protect the liberal values from the control of the majority</w:t>
      </w:r>
      <w:r w:rsidRPr="006A68FE">
        <w:t xml:space="preserve"> (Herz 1950: 165). </w:t>
      </w:r>
      <w:r w:rsidRPr="006A68FE">
        <w:rPr>
          <w:rStyle w:val="StyleUnderline"/>
        </w:rPr>
        <w:t>By proclaiming Euro-Atlantic institutions to be the guardians of liberal democracy, liberal democratic values become both a constitutional principle and an international hegemonic norm.</w:t>
      </w:r>
      <w:r w:rsidRPr="006A68FE">
        <w:t xml:space="preserve"> As historical precedent has shown, </w:t>
      </w:r>
      <w:r w:rsidRPr="006A68FE">
        <w:rPr>
          <w:rStyle w:val="StyleUnderline"/>
        </w:rPr>
        <w:t>efforts to apply international law and global governance unravel when exclusive alliances are prioritised above inclusive collective security institutions.</w:t>
      </w:r>
    </w:p>
    <w:p w14:paraId="4C76AC18" w14:textId="77777777" w:rsidR="005F1574" w:rsidRPr="002F1153" w:rsidRDefault="005F1574" w:rsidP="005F1574">
      <w:r w:rsidRPr="002F1153">
        <w:t xml:space="preserve">The assumption that the durability of a liberal rules-based order depends on preserving the collective leadership of liberal democracies is a paradox because </w:t>
      </w:r>
      <w:r w:rsidRPr="006A68FE">
        <w:rPr>
          <w:rStyle w:val="StyleUnderline"/>
        </w:rPr>
        <w:t>the solidarity of the alliance must necessarily trump both values and the consistent application of rules</w:t>
      </w:r>
      <w:r w:rsidRPr="002F1153">
        <w:t xml:space="preserve">. </w:t>
      </w:r>
      <w:r w:rsidRPr="006A68FE">
        <w:rPr>
          <w:rStyle w:val="StyleUnderline"/>
        </w:rPr>
        <w:t>To ensure that solidarity, Moscow must always be in the wrong whenever there is a dispute between Russia and an EU/NATO</w:t>
      </w:r>
      <w:r w:rsidRPr="002F1153">
        <w:t xml:space="preserve"> member or its </w:t>
      </w:r>
      <w:r w:rsidRPr="006A68FE">
        <w:rPr>
          <w:rStyle w:val="StyleUnderline"/>
        </w:rPr>
        <w:t>ally</w:t>
      </w:r>
      <w:r w:rsidRPr="002F1153">
        <w:t xml:space="preserve">. In his address to the UN in 2014, Russian Foreign Minister Sergei Lavrov lambasted the Western demand for a ‘monopoly on truth’ and the ‘revival of the archaic bloc thinking based on military drill discipline and the erroneous logic of friend or foe’. </w:t>
      </w:r>
      <w:r w:rsidRPr="006A68FE">
        <w:rPr>
          <w:rStyle w:val="StyleUnderline"/>
        </w:rPr>
        <w:t>The rhetorical commitment to maintaining solidarity to a bloc creates a trap in which states have the incentive to instigate tensions to obtain international support</w:t>
      </w:r>
      <w:r w:rsidRPr="002F1153">
        <w:t xml:space="preserve">. Frequent British accusations or Ukrainian claims against Russia are not subjected to due process and the burden of proof. </w:t>
      </w:r>
      <w:r w:rsidRPr="006A68FE">
        <w:rPr>
          <w:rStyle w:val="StyleUnderline"/>
        </w:rPr>
        <w:t>Instead, the liberal international order depends on instant and unconditional solidarity</w:t>
      </w:r>
      <w:r w:rsidRPr="002F1153">
        <w:t>. Similarly, the requirement to blame the Syrian government for every chemical attack incentivises their use by anti-government fighters and jihadists to trigger a Western military intervention on their side. The need for alliance solidarity also undermines the protection of liberal principles within the Western bloc. Russia’s criticism of human rights in the Baltic States—where Russian-speaking citizens are denied such basic rights as voting or working in government—is dismissed as interference in their domestic affairs. Likewise, the purported goal of developing good governance in Ukraine is obstructed by the inability to criticise the attacks on the freedom of speech and political opposition, and the ‘Anti-Terrorist Operation’ against rebels in the Donbas in cooperation with far-right militias. NATO members generally go to war when they deem it in the interests of the alliance, rather than basing that decision on international law or democratic debate. Exceptions tend to prove the rule, as Germany’s abstention from the voting on intervention in Libya caused resentment from its allies. As Herz (1942: 1046–1047) cautioned more than seven decades ago, ‘Exclusive institutions can replace a state’s right to make war with a duty to make war’. The confidential cables released by Wikileaks also provided insight into how Washington was able to overturn Norway’s opposition to missile defence and concern for nuclear stability. The US ambassador to Norway claimed that Oslo would no longer be able to ‘defend its position if the issue shifts to one of alliance solidarity’ (Diesen 2016: 148).</w:t>
      </w:r>
    </w:p>
    <w:p w14:paraId="7FB4E590" w14:textId="77777777" w:rsidR="005F1574" w:rsidRPr="00B64FBE" w:rsidRDefault="005F1574" w:rsidP="005F1574"/>
    <w:p w14:paraId="59D7D386" w14:textId="77777777" w:rsidR="005F1574" w:rsidRPr="0043629E" w:rsidRDefault="005F1574" w:rsidP="005F1574"/>
    <w:p w14:paraId="2827A98F" w14:textId="77777777" w:rsidR="005F1574" w:rsidRDefault="005F1574" w:rsidP="0019488D"/>
    <w:p w14:paraId="540EA7C0" w14:textId="77777777" w:rsidR="00291178" w:rsidRDefault="00291178" w:rsidP="007B39CB">
      <w:pPr>
        <w:pStyle w:val="Heading2"/>
      </w:pPr>
      <w:r>
        <w:lastRenderedPageBreak/>
        <w:t>Nukes</w:t>
      </w:r>
    </w:p>
    <w:p w14:paraId="514662DD" w14:textId="77777777" w:rsidR="00291178" w:rsidRDefault="00291178" w:rsidP="00291178">
      <w:pPr>
        <w:pStyle w:val="Heading4"/>
      </w:pPr>
      <w:r>
        <w:t>US in NATO will lead to deploying low yield nukes to match perceived Russian nuke advantage</w:t>
      </w:r>
    </w:p>
    <w:p w14:paraId="144BAAA1" w14:textId="7DFB5187" w:rsidR="00291178" w:rsidRDefault="00291178" w:rsidP="00291178">
      <w:r>
        <w:t xml:space="preserve">Ulrich </w:t>
      </w:r>
      <w:r w:rsidRPr="002136C1">
        <w:rPr>
          <w:rStyle w:val="Style13ptBold"/>
        </w:rPr>
        <w:t>Kühn (2018)</w:t>
      </w:r>
      <w:r>
        <w:t xml:space="preserve">, senior research associate at the Vienna Center for Disarmament and Non-Proliferation and a nonresident scholar with the Nuclear Policy Program of the Carnegie Endowment for International Peace, “Deterrence and its discontents”, Bulletin of the Atomic Scientists, 74:4, 248-254, </w:t>
      </w:r>
      <w:hyperlink r:id="rId43" w:history="1">
        <w:r w:rsidRPr="00AF327C">
          <w:rPr>
            <w:rStyle w:val="Hyperlink"/>
          </w:rPr>
          <w:t>https://doi.org/10.1080/00963402.2018.1486613</w:t>
        </w:r>
      </w:hyperlink>
      <w:r w:rsidR="00054316">
        <w:rPr>
          <w:rStyle w:val="Hyperlink"/>
        </w:rPr>
        <w:t xml:space="preserve"> ****NCC’20 Novice Packet****</w:t>
      </w:r>
    </w:p>
    <w:p w14:paraId="35DD9D02" w14:textId="77777777" w:rsidR="00291178" w:rsidRPr="009F47DD" w:rsidRDefault="00291178" w:rsidP="00291178">
      <w:r w:rsidRPr="009F47DD">
        <w:t xml:space="preserve">The </w:t>
      </w:r>
      <w:r w:rsidRPr="009F47DD">
        <w:rPr>
          <w:rStyle w:val="StyleUnderline"/>
        </w:rPr>
        <w:t>new NPR has incorporated two crucial thought and behavioral patterns from its Cold War-era predecessors. First, the NPR assumes that deterring America’s opponents with nuclear weapons is right,</w:t>
      </w:r>
      <w:r w:rsidRPr="009F47DD">
        <w:t xml:space="preserve"> for nuclear deterrence contributed to keeping the world safe from great power war and deliberate nuclear use since 1945.1 </w:t>
      </w:r>
      <w:r w:rsidRPr="009F47DD">
        <w:rPr>
          <w:rStyle w:val="StyleUnderline"/>
        </w:rPr>
        <w:t>Second</w:t>
      </w:r>
      <w:r w:rsidRPr="009F47DD">
        <w:t xml:space="preserve">, it asserts that if those opponents are nuclear-armed and deterrence failure is considered an option, </w:t>
      </w:r>
      <w:r w:rsidRPr="009F47DD">
        <w:rPr>
          <w:rStyle w:val="StyleUnderline"/>
        </w:rPr>
        <w:t>engaging in arms racing, and thereby exhibiting American resolve, is a worthwhile course of action</w:t>
      </w:r>
      <w:r w:rsidRPr="009F47DD">
        <w:t>. Incorporating these patterns means following generally acceptable behavior – at least acceptable in the US political and strategic community. Throughout the Cold War, this behavior came at a significant price. Amongst the many negative side effects were constant concern and anxiety about the right measure and forms of deterrence and the potentially catastrophic consequences if deterrence were to fail (Jervis 1985). Concern and anxiety made it necessary for the Cold War political and defense establishment to continuously engage with nuclear deterrence.</w:t>
      </w:r>
    </w:p>
    <w:p w14:paraId="11DD2A40" w14:textId="77777777" w:rsidR="00291178" w:rsidRPr="009F47DD" w:rsidRDefault="00291178" w:rsidP="00291178">
      <w:r w:rsidRPr="009F47DD">
        <w:rPr>
          <w:rStyle w:val="StyleUnderline"/>
        </w:rPr>
        <w:t>These anxieties are again particularly prevalent today when it comes to deterring Russia. According to the NPR, Russia possesses “significant advantages in its nuclear weapons production capacity and in nonstrategic nuclear forces over the US and allies.”</w:t>
      </w:r>
      <w:r w:rsidRPr="009F47DD">
        <w:t xml:space="preserve"> The NPR drafters go on to argue that Moscow “mistakenly assesses that the threat of nuclear escalation or actual first use of nuclear weapons would serve to ‘de-escalate’ a conflict on terms favorable to Russia.” What they refer to is the fear of extended deterrence failure in the context of Russia attacking one of NATO’s militarily weak member states in Eastern Europe, perhaps in the Baltics. In that scenario – the argument by Western analysts goes (Kroenig 2015) – Russia could resort to the early and limited use of non-strategic nuclear weapons to coerce NATO into accepting a fait accompli. Without the capabilities for an immediate, measured nuclear response, NATO would have little choice but to accept defeat, according to this logic.2</w:t>
      </w:r>
    </w:p>
    <w:p w14:paraId="6CAA8887" w14:textId="77777777" w:rsidR="00291178" w:rsidRPr="009F47DD" w:rsidRDefault="00291178" w:rsidP="00291178">
      <w:r w:rsidRPr="009F47DD">
        <w:t xml:space="preserve">Incorporating crucial experiences from the Cold War, such as NATO countering the Soviet missile buildup of the 1970s with its own intermediate-range buildup in Western Europe, </w:t>
      </w:r>
      <w:r w:rsidRPr="009F47DD">
        <w:rPr>
          <w:rStyle w:val="StyleUnderline"/>
        </w:rPr>
        <w:t>the NPR seeks to remedy the fear of deterrence failure by addressing the regional asymmetry in non-strategic nuclear forces, which clearly favors Russia</w:t>
      </w:r>
      <w:r w:rsidRPr="009F47DD">
        <w:t xml:space="preserve"> (Zagorski 2011). The NPR </w:t>
      </w:r>
      <w:r w:rsidRPr="009F47DD">
        <w:rPr>
          <w:rStyle w:val="StyleUnderline"/>
        </w:rPr>
        <w:t>suggests the United States should “modify a small number of existing SLBM warheads to provide a low-yield option</w:t>
      </w:r>
      <w:r w:rsidRPr="009F47DD">
        <w:t>, and in the longer term, pursue a modern nuclear-armed sea-launched cruise missile (SLCM).” In effect, internalization has led the NPR drafters to incorporate the pattern of answering a political problem by engaging in arms racing.</w:t>
      </w:r>
    </w:p>
    <w:p w14:paraId="6544947C" w14:textId="77777777" w:rsidR="00291178" w:rsidRPr="009F47DD" w:rsidRDefault="00291178" w:rsidP="00291178">
      <w:pPr>
        <w:rPr>
          <w:szCs w:val="16"/>
        </w:rPr>
      </w:pPr>
      <w:r w:rsidRPr="009F47DD">
        <w:rPr>
          <w:szCs w:val="16"/>
        </w:rPr>
        <w:t>But what is that political problem? The NPR hints at it when stressing that “Russia considers the United States and the North Atlantic Treaty Organization (NATO) to be the principal threats to its contemporary geopolitical ambitions.” Unfortunately, the review fails to gauge these ambitions. Prominent US scholars have repeatedly pointed out that Russia’s geopolitical ambitions – unlike those of the Soviet Union – are not global but regional in nature and geared toward preserving a glacis between Russia and an expanding NATO in Eastern Europe (Mearsheimer 2014). In essence, these ambitions reflect the paranoia of a state that has historically rooted phobias of being invaded by Western powers, long-standing socio-cultural links to Russian speaking minorities abroad, and a desperate longing for national pride and prestige (Charap and Colton 2016).</w:t>
      </w:r>
    </w:p>
    <w:p w14:paraId="30157F9F" w14:textId="5AC3AD1F" w:rsidR="00291178" w:rsidRPr="009F47DD" w:rsidRDefault="00291178" w:rsidP="00291178">
      <w:pPr>
        <w:rPr>
          <w:rStyle w:val="StyleUnderline"/>
        </w:rPr>
      </w:pPr>
      <w:r w:rsidRPr="009F47DD">
        <w:t xml:space="preserve">In comparison, nothing at stake for the United States in Eastern Europe, not even its alliance commitments, comes close to that; which means that there is essentially a strong asymmetry of interest, and perhaps resolve, at play (Shifrinson 2017). If that is the case, the NPR’s fear of deterrence failure is not unfounded if Washington were to seriously threaten those core Russian interests. </w:t>
      </w:r>
      <w:r w:rsidRPr="009F47DD">
        <w:rPr>
          <w:rStyle w:val="StyleUnderline"/>
        </w:rPr>
        <w:t>But the remedy the NPR offers is not convincing; it ignores the geopolitical problem and tries to offset an asymmetry of interest by addressing an asymmetry in material capabilities. By so doing, it intensifies the security dilemma that has driven much of Russia’s foreign policy since the late 1990s. In addition, it makes escalation of general tensions more likely and could even lead to the exact outcome it wants to prevent: deterrence failure.</w:t>
      </w:r>
    </w:p>
    <w:p w14:paraId="07E07C5C" w14:textId="49A32133" w:rsidR="00291178" w:rsidRDefault="00291178" w:rsidP="007B39CB">
      <w:pPr>
        <w:pStyle w:val="Heading2"/>
      </w:pPr>
      <w:r>
        <w:lastRenderedPageBreak/>
        <w:t xml:space="preserve">Russia </w:t>
      </w:r>
    </w:p>
    <w:p w14:paraId="6296EB27" w14:textId="4DA69F62" w:rsidR="00BF26A7" w:rsidRDefault="00BF26A7" w:rsidP="00BF26A7">
      <w:pPr>
        <w:pStyle w:val="Heading3"/>
      </w:pPr>
      <w:r>
        <w:lastRenderedPageBreak/>
        <w:t>shell</w:t>
      </w:r>
    </w:p>
    <w:p w14:paraId="4F59B41C" w14:textId="5D09F8B4" w:rsidR="00BF26A7" w:rsidRDefault="00BF26A7" w:rsidP="00BF26A7">
      <w:pPr>
        <w:pStyle w:val="Heading4"/>
      </w:pPr>
      <w:r>
        <w:t>Russian/US relations at nadir – need reject stereotypes to avoid war</w:t>
      </w:r>
    </w:p>
    <w:p w14:paraId="3F5F6D9D" w14:textId="49972439" w:rsidR="00BF26A7" w:rsidRDefault="00BF26A7" w:rsidP="00BF26A7">
      <w:r>
        <w:t xml:space="preserve">Joseph </w:t>
      </w:r>
      <w:r w:rsidRPr="00164AB7">
        <w:rPr>
          <w:rStyle w:val="Style13ptBold"/>
        </w:rPr>
        <w:t>Dobbs, 2018</w:t>
      </w:r>
      <w:r>
        <w:t xml:space="preserve">, Research Fellow and Project Manager at the European Leadership Network, “Proud and Prejudiced: The risk of stereotypes in Russia-West relations” ELN, Policy Brief 29 January 2018, </w:t>
      </w:r>
      <w:hyperlink r:id="rId44" w:history="1">
        <w:r w:rsidRPr="00AF327C">
          <w:rPr>
            <w:rStyle w:val="Hyperlink"/>
          </w:rPr>
          <w:t>https://www.europeanleadershipnetwork.org/policy-brief/proud-and-prejudiced-the-risk-of-stereotypes-in-russia-west-relations/</w:t>
        </w:r>
      </w:hyperlink>
      <w:r>
        <w:t xml:space="preserve"> accessed 6/16/20 *tog </w:t>
      </w:r>
      <w:r w:rsidR="00054316">
        <w:t>****NCC’20 Novice Packet****</w:t>
      </w:r>
    </w:p>
    <w:p w14:paraId="4AFCF8E6" w14:textId="77777777" w:rsidR="00BF26A7" w:rsidRPr="008977D1" w:rsidRDefault="00BF26A7" w:rsidP="00BF26A7">
      <w:r w:rsidRPr="008977D1">
        <w:t xml:space="preserve">The question is an important one, given the state of Russia-West relations at the start of 2018. </w:t>
      </w:r>
      <w:r w:rsidRPr="00B6165C">
        <w:rPr>
          <w:rStyle w:val="StyleUnderline"/>
        </w:rPr>
        <w:t>Even the most pessimistic at the outbreak of the Ukraine crisis in late 2013 would have scarcely predicted that relations would deteriorate as far as they have in the following years. If either side is hopeful of reducing risk and one day improving relations it is crucial that we become mindful of the perils of relying on stereotypes and easy hyperboles</w:t>
      </w:r>
      <w:r w:rsidRPr="008977D1">
        <w:t xml:space="preserve"> as substitutes for effective, and nuanced, analysis. </w:t>
      </w:r>
    </w:p>
    <w:p w14:paraId="65E579BA" w14:textId="77777777" w:rsidR="00BF26A7" w:rsidRDefault="00BF26A7" w:rsidP="00BF26A7"/>
    <w:p w14:paraId="4A0F89DF" w14:textId="77777777" w:rsidR="00291178" w:rsidRDefault="00291178" w:rsidP="00291178">
      <w:pPr>
        <w:pStyle w:val="Heading4"/>
      </w:pPr>
      <w:r>
        <w:t>NATO creates an ongoing multi pronged security trap; exposes the US to greater risks defending areas like the Baltics, puts US credibility on the line, causes US to overreact and ignore de-escalation – leads to crisis with Russia</w:t>
      </w:r>
    </w:p>
    <w:p w14:paraId="51290F8B" w14:textId="566916C4" w:rsidR="00291178" w:rsidRDefault="00291178" w:rsidP="00291178">
      <w:r>
        <w:t xml:space="preserve">J.R. </w:t>
      </w:r>
      <w:r w:rsidRPr="001A6F93">
        <w:rPr>
          <w:rStyle w:val="Style13ptBold"/>
        </w:rPr>
        <w:t>Shifrinson (2020),</w:t>
      </w:r>
      <w:r>
        <w:t xml:space="preserve"> Assistant Professor of International Relations, Boston University. PhD, Massachusetts Institute of Technology, “NATO enlargement and US foreign policy: the origins, durability, and impact of an idea”, Int Polit 57, 342–370 (2020). </w:t>
      </w:r>
      <w:hyperlink r:id="rId45" w:history="1">
        <w:r w:rsidRPr="00AF327C">
          <w:rPr>
            <w:rStyle w:val="Hyperlink"/>
          </w:rPr>
          <w:t>https://doi.org/10.1057/s41311-020-00224-w</w:t>
        </w:r>
      </w:hyperlink>
      <w:r w:rsidR="00054316">
        <w:rPr>
          <w:rStyle w:val="Hyperlink"/>
        </w:rPr>
        <w:t xml:space="preserve"> ****NCC’20 Novice Packet****</w:t>
      </w:r>
    </w:p>
    <w:p w14:paraId="2F46380A" w14:textId="77777777" w:rsidR="00291178" w:rsidRPr="00C436CC" w:rsidRDefault="00291178" w:rsidP="00291178">
      <w:r w:rsidRPr="00C436CC">
        <w:t xml:space="preserve">On the other hand, </w:t>
      </w:r>
      <w:r w:rsidRPr="00C436CC">
        <w:rPr>
          <w:rStyle w:val="StyleUnderline"/>
        </w:rPr>
        <w:t>NATO</w:t>
      </w:r>
      <w:r w:rsidRPr="00C436CC">
        <w:t xml:space="preserve"> enlargement </w:t>
      </w:r>
      <w:r w:rsidRPr="00C436CC">
        <w:rPr>
          <w:rStyle w:val="StyleUnderline"/>
        </w:rPr>
        <w:t>exposes the United States to a variety of security ills while limiting its ability to respond to these dilemmas. First, ongoing expansion requires the United States to defend several Eastern European states of questionable strategic value, up to and including the use of nuclear weapons</w:t>
      </w:r>
      <w:r w:rsidRPr="00C436CC">
        <w:t>. Even if some of the members to which NATO has expanded are useful for denying prospective rivals maneuvering room to prove their mettle (e.g., the European Union) or expanding their geographic reach (e.g., Russia), many of the member states to which the United States offered security guarantees via NATO are of minimal long-term importance. Loss of the Baltic states to Russia, for instance, would do little to shift Europe’s strategic map, while none of NATO’s new Southeastern European members are of use in either reinforcing US power or denying power to others (Shifrinson 2017a, 111). Having taken on the commitment, however, the United States— as NATO’s principal military backer—is now stuck having to try to defend these actors.</w:t>
      </w:r>
    </w:p>
    <w:p w14:paraId="33E0AABB" w14:textId="77777777" w:rsidR="00291178" w:rsidRPr="00C436CC" w:rsidRDefault="00291178" w:rsidP="00291178">
      <w:r w:rsidRPr="00C436CC">
        <w:t xml:space="preserve">This is no easy task, especially in the Baltics; local geography is unfavorable, the distances involved make reinforcement difficult, and the proximity to local prospective threats—in this case, Russia—means it is nearly impossible to obtain favorable force ratios. Nevertheless, the United States and other NATO members have tried to engage the problem, committing growing assets along the way (Kuhn 2018; O’Hanlon and Skaluba 2019; Lanoszka and Hunzeker 2019). </w:t>
      </w:r>
      <w:r w:rsidRPr="00C436CC">
        <w:rPr>
          <w:rStyle w:val="StyleUnderline"/>
        </w:rPr>
        <w:t>The alliance is</w:t>
      </w:r>
      <w:r w:rsidRPr="00C436CC">
        <w:t xml:space="preserve"> therefore </w:t>
      </w:r>
      <w:r w:rsidRPr="00C436CC">
        <w:rPr>
          <w:rStyle w:val="StyleUnderline"/>
        </w:rPr>
        <w:t>playing a fraught game. The United States and its partners can certainly try to develop military tools to meet NATO’s expanded commitments, but doing so is expensive, may exacerbate tensions with Russia, stands a real chance of failure, and—insofar as allies are under the US security umbrella—risks the United States putting its own survival on the line by extending US nuclear guarantees in the face of a nuclear-armed opponent</w:t>
      </w:r>
      <w:r w:rsidRPr="00C436CC">
        <w:t>.12 In sum, US backing for enlargement has left the United States with a suppurating sore of a strategic commitment, putting it on the firing line in Eastern Europe.</w:t>
      </w:r>
    </w:p>
    <w:p w14:paraId="4D028C45" w14:textId="77777777" w:rsidR="00291178" w:rsidRPr="00C436CC" w:rsidRDefault="00291178" w:rsidP="00291178">
      <w:pPr>
        <w:rPr>
          <w:rStyle w:val="StyleUnderline"/>
        </w:rPr>
      </w:pPr>
      <w:r w:rsidRPr="00C436CC">
        <w:rPr>
          <w:rStyle w:val="StyleUnderline"/>
        </w:rPr>
        <w:t>Relatedly, NATO</w:t>
      </w:r>
      <w:r w:rsidRPr="00C436CC">
        <w:t xml:space="preserve"> enlargement </w:t>
      </w:r>
      <w:r w:rsidRPr="00C436CC">
        <w:rPr>
          <w:rStyle w:val="StyleUnderline"/>
        </w:rPr>
        <w:t>limits US fexibility with Russia</w:t>
      </w:r>
      <w:r w:rsidRPr="00C436CC">
        <w:t xml:space="preserve">. Arguably the premier counterfactual in post-Cold War Europe concerns whether US relations with Russia would have turned so contentious absent NATO enlargement. </w:t>
      </w:r>
      <w:r w:rsidRPr="00C436CC">
        <w:rPr>
          <w:rStyle w:val="StyleUnderline"/>
        </w:rPr>
        <w:t>It is certainly true</w:t>
      </w:r>
      <w:r w:rsidRPr="00C436CC">
        <w:t>—as the Marten and Lanoszka articles in this issue highlight—</w:t>
      </w:r>
      <w:r w:rsidRPr="00C436CC">
        <w:rPr>
          <w:rStyle w:val="StyleUnderline"/>
        </w:rPr>
        <w:t>that US–Russian friction was likely inevitable after the 1990s as Russian power recovered</w:t>
      </w:r>
      <w:r w:rsidRPr="00C436CC">
        <w:t xml:space="preserve"> from its post-Cold War nadir. </w:t>
      </w:r>
      <w:r w:rsidRPr="00C436CC">
        <w:rPr>
          <w:rStyle w:val="StyleUnderline"/>
        </w:rPr>
        <w:t>Still, the persistent warnings proffered by Russian analysts</w:t>
      </w:r>
      <w:r w:rsidRPr="00C436CC">
        <w:t xml:space="preserve"> from the 1990s onward th</w:t>
      </w:r>
      <w:r w:rsidRPr="00C436CC">
        <w:rPr>
          <w:rStyle w:val="StyleUnderline"/>
        </w:rPr>
        <w:t>at NATO enlargement was likely to be uniquely harmful to Russian policymakers arguing for cooperation with the West suggests that the US push for expansion exacerbated, reinforced, and/or accelerated problems</w:t>
      </w:r>
      <w:r w:rsidRPr="00C436CC">
        <w:t xml:space="preserve"> (Wallander 1999; Talbott 2019). By this logic, the enlargement consensus imposes an opportunity cost on Russian–US relations. Even if expansion was not uniquely responsible for the downturn, the continued emphasis on enlargement limits flexibility in dealing with Russia, hindering the United States’ ability to explore options such as retrenchment, spheres of influence, or buffer zones in Eastern Europe that might potentially dampen bilateral tensions. Put differently, with enlargement enjoying substantial domestic support, linked to broader US power maximization, and taken as a sign of US leadership and credibility, </w:t>
      </w:r>
      <w:r w:rsidRPr="00C436CC">
        <w:rPr>
          <w:rStyle w:val="StyleUnderline"/>
        </w:rPr>
        <w:t>policy options that might ameliorate tensions with Russia are screened out of the policy agenda.</w:t>
      </w:r>
    </w:p>
    <w:p w14:paraId="75CBFFB7" w14:textId="77777777" w:rsidR="00291178" w:rsidRPr="00C436CC" w:rsidRDefault="00291178" w:rsidP="00291178">
      <w:r w:rsidRPr="00C436CC">
        <w:rPr>
          <w:rStyle w:val="StyleUnderline"/>
        </w:rPr>
        <w:t>Along similar lines, the enlargement consensus may exacerbate the intensity with which the United States reacts to challenges to the (now enlarged) alliance.</w:t>
      </w:r>
      <w:r w:rsidRPr="00C436CC">
        <w:t xml:space="preserve"> This is partly </w:t>
      </w:r>
      <w:r w:rsidRPr="00C436CC">
        <w:rPr>
          <w:rStyle w:val="StyleUnderline"/>
        </w:rPr>
        <w:t>a product of US efforts to keep NATO the lodestone of European security affairs, as well as of linking US leadership, prestige, and internationalism with NATO enlargement</w:t>
      </w:r>
      <w:r w:rsidRPr="00C436CC">
        <w:t xml:space="preserve">. </w:t>
      </w:r>
      <w:r w:rsidRPr="00C436CC">
        <w:rPr>
          <w:rStyle w:val="StyleUnderline"/>
        </w:rPr>
        <w:t>Seeking, for instance, to assert US prerogatives and to be seen as opposing Russian pressure, US policymakers have led the charge to keep NATO’s door officially open for Georgia and Ukraine irrespective of the problems this poses for East–West relations</w:t>
      </w:r>
      <w:r w:rsidRPr="00C436CC">
        <w:t xml:space="preserve"> (e.g., Congressional Research Service 2019, 15; Cirilli 2014; Myers 2008).13 Likewise, US support for and investment in the Kosovo (1999) and Libya (2011) air campaigns seems to have been partly motivated by a desire </w:t>
      </w:r>
      <w:r w:rsidRPr="00C436CC">
        <w:lastRenderedPageBreak/>
        <w:t>to avoid questions about the US commitment to NATO and its efficacy outside of Cold War borders. For instance, one former US official remarked during the Kosovo campaign that failure to obtain NATO’s ends in Kosovo could reopen ‘the question of why American troops are still in Europe’ (Rodman 1999; also Cottey 2009). In the case of Libya, meanwhile, US policymakers eventually decided that the United States would take the lead in the bombing campaign despite having sought a European led effort—an action difficult to explain if not for concerns over NATO’s credibility (Goldberg 2016; Gates 2014, 520–522).</w:t>
      </w:r>
    </w:p>
    <w:p w14:paraId="2E1E08B7" w14:textId="77777777" w:rsidR="00291178" w:rsidRPr="00C436CC" w:rsidRDefault="00291178" w:rsidP="00291178">
      <w:pPr>
        <w:rPr>
          <w:rStyle w:val="StyleUnderline"/>
        </w:rPr>
      </w:pPr>
      <w:r w:rsidRPr="00C436CC">
        <w:rPr>
          <w:rStyle w:val="StyleUnderline"/>
        </w:rPr>
        <w:t>Any one of these behaviors is not necessarily problematic</w:t>
      </w:r>
      <w:r w:rsidRPr="00C436CC">
        <w:t xml:space="preserve">. Nor are they unique to the NATO enlargement era; concerns with preserving a credible US commitment to NATO were a major feature of Cold War debates, for instance. </w:t>
      </w:r>
      <w:r w:rsidRPr="00C436CC">
        <w:rPr>
          <w:rStyle w:val="StyleUnderline"/>
        </w:rPr>
        <w:t>Still, in an era without great power threats to justify and motivate the US interest in European security, concerns with sustaining US credibility loom larger and have pushed the United States to undertake a range of risky behaviors for unclear ends. The United States is reluctant to allow an enlarged NATO to be seen as a failure for fear of the blowback on the post-Cold War organization</w:t>
      </w:r>
      <w:r w:rsidRPr="00C436CC">
        <w:t xml:space="preserve">. This outcome is again hard to explain without a post-Cold War policy consensus mandating that NATO remain a potent force in European security with options for the future. After all, with the United States having sidestepped allied opposition on issues ranging from the Multilateral Force (MLF) to the Intermediate-Range Nuclear Forces (INF) treaty during the Cold War, one would expect it to settle or de-escalate at least some of NATO’s post-Cold War disputes as well. Instead, </w:t>
      </w:r>
      <w:r w:rsidRPr="00C436CC">
        <w:rPr>
          <w:rStyle w:val="StyleUnderline"/>
        </w:rPr>
        <w:t>the United States has proven to be trigger happy and prone to use NATO to escalate confrontations rather than go over NATO’s collective head to defuse crises.</w:t>
      </w:r>
    </w:p>
    <w:p w14:paraId="51412A6C" w14:textId="77777777" w:rsidR="00291178" w:rsidRPr="00D17C25" w:rsidRDefault="00291178" w:rsidP="00291178"/>
    <w:p w14:paraId="5BDE7282" w14:textId="77777777" w:rsidR="00BF26A7" w:rsidRDefault="00BF26A7" w:rsidP="00BF26A7">
      <w:pPr>
        <w:pStyle w:val="Heading4"/>
      </w:pPr>
      <w:r>
        <w:t>The only “reset button” for US-Russian relations is the removal of NATO centrality.</w:t>
      </w:r>
    </w:p>
    <w:p w14:paraId="7FDBBD44" w14:textId="189B3C37" w:rsidR="00BF26A7" w:rsidRDefault="00BF26A7" w:rsidP="00BF26A7">
      <w:r w:rsidRPr="0057112A">
        <w:rPr>
          <w:rStyle w:val="Style13ptBold"/>
        </w:rPr>
        <w:t>Sushentsov and Wohlforth, March 28, 2020</w:t>
      </w:r>
      <w:r>
        <w:t xml:space="preserve"> (Andrey, Professor at </w:t>
      </w:r>
      <w:r w:rsidRPr="0057112A">
        <w:t>MGIMO University</w:t>
      </w:r>
      <w:r>
        <w:t xml:space="preserve"> and William, Professor of Government at Dartmouth College, </w:t>
      </w:r>
      <w:r w:rsidRPr="0057112A">
        <w:t xml:space="preserve">Author Information, 3-28-2020, "The tragedy of US–Russian relations: NATO centrality and the revisionists’ spiral," International Politics, </w:t>
      </w:r>
      <w:hyperlink r:id="rId46" w:history="1">
        <w:r w:rsidRPr="002E7E00">
          <w:rPr>
            <w:rStyle w:val="Hyperlink"/>
          </w:rPr>
          <w:t>https://link.springer.com/article/10.1057/s41311-020-00229-5</w:t>
        </w:r>
      </w:hyperlink>
      <w:r>
        <w:t xml:space="preserve">, DoA 6/16/2020, DVOG) </w:t>
      </w:r>
      <w:r w:rsidR="00054316">
        <w:t>****NCC’20 Novice Packet****</w:t>
      </w:r>
    </w:p>
    <w:p w14:paraId="2BF8C3F4" w14:textId="77777777" w:rsidR="00BF26A7" w:rsidRPr="0057112A" w:rsidRDefault="00BF26A7" w:rsidP="00BF26A7">
      <w:r w:rsidRPr="0057112A">
        <w:t xml:space="preserve">First, the generative processes of the US–NATO–Russia spiral are deeper than they are presented as in narratives featuring fundamentally flawed policies on one or the other side. To get out of the spiral is costly to each side’s deeply set understandings of the requisites of its security. </w:t>
      </w:r>
      <w:r w:rsidRPr="0057112A">
        <w:rPr>
          <w:b/>
          <w:bCs/>
          <w:u w:val="single"/>
        </w:rPr>
        <w:t>Evidence showing Russia’s willingness to cooperate with NATO centrality has led some analysts to think that compromise deals would have been possible earlier in the game and might still be possible today. That is unlikely</w:t>
      </w:r>
      <w:r w:rsidRPr="0057112A">
        <w:t>. The concessions needed are more costly for each side than that narrative (here captured by positions 1 and 2) suggests.</w:t>
      </w:r>
    </w:p>
    <w:p w14:paraId="01823100" w14:textId="77777777" w:rsidR="00BF26A7" w:rsidRPr="0057112A" w:rsidRDefault="00BF26A7" w:rsidP="00BF26A7">
      <w:r w:rsidRPr="0057112A">
        <w:t xml:space="preserve">Second, both sides in the US grand strategy debate—those who favor deep engagement and those who urge offshore balancing—may underestimate the downside risks of their preferred strategies when it comes to European security. </w:t>
      </w:r>
      <w:r w:rsidRPr="0057112A">
        <w:rPr>
          <w:b/>
          <w:bCs/>
          <w:u w:val="single"/>
        </w:rPr>
        <w:t>It is harder than many US analysts admit to reconcile standard Washington understandings of US grand strategy, including US primacy in Europe, with non-antagonistic relations with Russia. As long as Washington defines its security requisites as demanding a leadership role in Europe’s only serious security institution, it will pay the price of antagonism with Moscow, which can incentivize Russia–China alignment.</w:t>
      </w:r>
      <w:r w:rsidRPr="0057112A">
        <w:t xml:space="preserve"> The flip side of this coin is that the price of a restraint grand strategy in Europe could be some form of Russian primacy, depending on estimates of Europe’s ability to create autonomous capabilities and strategy. Through all its turbulent transitions, Russia has consistently maintained a greedy-security interest in the ability to influence the wider European security architecture. That interest is not likely to go away if America goes home. And that means that if America does go home and later perceives a strong national interest in coming back, it may find a European security architecture under a Russian leadership ill-inclined to open its doors to US power.</w:t>
      </w:r>
    </w:p>
    <w:p w14:paraId="7A9E79CE" w14:textId="77777777" w:rsidR="00BF26A7" w:rsidRDefault="00BF26A7" w:rsidP="00BF26A7">
      <w:r w:rsidRPr="0057112A">
        <w:t xml:space="preserve">Third, </w:t>
      </w:r>
      <w:r w:rsidRPr="0057112A">
        <w:rPr>
          <w:b/>
          <w:bCs/>
          <w:u w:val="single"/>
        </w:rPr>
        <w:t>the US and Russia’s deep-set understandings of security are greedy. Each side bargains to get the other to accept a more restrained conception of security, while it maintains greedy security for itself. Changes in the two states’ relative power have also influenced events. The USA attained greedy-security goals and Russia largely did not because USA had power and Russia did not. The spiral has reached new levels of intensity because Moscow thinks that power balancing will force the USA to reduce its security requisites to what it believes would be more reasonable levels; and the USA thinks that sanctions will coerce Russia to do the same. Until and unless those estimates converge to the degree that each side’s estimate of its bargaining power more closely matches the other’s, all attempts to reset the US–NATO–Russia relationship will be transitory interruptions in the spiral</w:t>
      </w:r>
      <w:r w:rsidRPr="0057112A">
        <w:t>.</w:t>
      </w:r>
    </w:p>
    <w:p w14:paraId="396EFBFE" w14:textId="77777777" w:rsidR="00BF26A7" w:rsidRDefault="00BF26A7" w:rsidP="00BF26A7">
      <w:pPr>
        <w:pStyle w:val="Heading4"/>
      </w:pPr>
      <w:r>
        <w:t>NATO/Russia War goes nuclear</w:t>
      </w:r>
    </w:p>
    <w:p w14:paraId="71C61B6F" w14:textId="40856DF7" w:rsidR="00BF26A7" w:rsidRPr="007B120E" w:rsidRDefault="00BF26A7" w:rsidP="00BF26A7">
      <w:pPr>
        <w:rPr>
          <w:rStyle w:val="StyleUnderline"/>
          <w:u w:val="none"/>
        </w:rPr>
      </w:pPr>
      <w:r>
        <w:t xml:space="preserve">Alexey </w:t>
      </w:r>
      <w:r w:rsidRPr="00875D3F">
        <w:rPr>
          <w:rStyle w:val="Style13ptBold"/>
        </w:rPr>
        <w:t>Arbatov</w:t>
      </w:r>
      <w:r>
        <w:t xml:space="preserve">,  April </w:t>
      </w:r>
      <w:r w:rsidRPr="00875D3F">
        <w:rPr>
          <w:rStyle w:val="Style13ptBold"/>
        </w:rPr>
        <w:t>2017</w:t>
      </w:r>
      <w:r>
        <w:t xml:space="preserve">, head of the Center for International Security at the Primakov National Research Institute of World Economy and International Relations, a former scholar in residence and the chair of the Carnegie Moscow Center’s Nonproliferation Program. Formerly, he was a member of the State Duma, vice chairman of the Russian United Democratic Party (Yabloko), and deputy chairman of the Duma Defence Committee. He is a member of numerous boards and councils, including the research council of the Russian Ministry of Foreign Affairs, the governing board of the Stockholm International Peace Research Institute, the Center for Nonproliferation Studies at the Monterey Institute, and the Russian Council for Foreign and Defense Policy, “ELN Issue Brief: Arms Control Beyond the Nuclear Threshold: Russia, NATO, and Nuclear First Use”, </w:t>
      </w:r>
      <w:hyperlink r:id="rId47" w:history="1">
        <w:r w:rsidRPr="00AF327C">
          <w:rPr>
            <w:rStyle w:val="Hyperlink"/>
          </w:rPr>
          <w:t>https://www.europeanleadershipnetwork.org/wp-content/uploads/2017/10/Beyond-the-Nuclear-Threshold.pdf accessed 6/10/20</w:t>
        </w:r>
      </w:hyperlink>
      <w:r>
        <w:t xml:space="preserve"> *tog </w:t>
      </w:r>
      <w:r w:rsidR="00054316">
        <w:t>****NCC’20 Novice Packet****</w:t>
      </w:r>
    </w:p>
    <w:p w14:paraId="58175B32" w14:textId="77777777" w:rsidR="00BF26A7" w:rsidRPr="00950137" w:rsidRDefault="00BF26A7" w:rsidP="00BF26A7">
      <w:pPr>
        <w:rPr>
          <w:rStyle w:val="StyleUnderline"/>
        </w:rPr>
      </w:pPr>
      <w:r w:rsidRPr="00950137">
        <w:t>E</w:t>
      </w:r>
      <w:r w:rsidRPr="00950137">
        <w:rPr>
          <w:rStyle w:val="StyleUnderline"/>
        </w:rPr>
        <w:t xml:space="preserve">ven in peacetime, large-scale military exercises of Russian and NATO armed forces close to each other create a threat of collisions and accidents </w:t>
      </w:r>
      <w:r w:rsidRPr="00950137">
        <w:t xml:space="preserve">between ships and aircraft </w:t>
      </w:r>
      <w:r w:rsidRPr="00950137">
        <w:rPr>
          <w:rStyle w:val="StyleUnderline"/>
        </w:rPr>
        <w:t>with an accompanying risk of escalation</w:t>
      </w:r>
      <w:r w:rsidRPr="00950137">
        <w:t>. Suc</w:t>
      </w:r>
      <w:r w:rsidRPr="00950137">
        <w:rPr>
          <w:rStyle w:val="StyleUnderline"/>
        </w:rPr>
        <w:t>h a chain reaction might be hard to stop: the Kremlin is keen to prove that the weakness of the 1990s will never return, while the White House is determined to demonstrate that it remains the “toughest guy on the block”.</w:t>
      </w:r>
    </w:p>
    <w:p w14:paraId="13128055" w14:textId="77777777" w:rsidR="00BF26A7" w:rsidRPr="00950137" w:rsidRDefault="00BF26A7" w:rsidP="00BF26A7">
      <w:r w:rsidRPr="00950137">
        <w:rPr>
          <w:rStyle w:val="StyleUnderline"/>
        </w:rPr>
        <w:lastRenderedPageBreak/>
        <w:t>In the present state of confrontation, a direct military conflict between Russia and NATO</w:t>
      </w:r>
      <w:r w:rsidRPr="00950137">
        <w:t xml:space="preserve"> in Eastern Europe, the Baltic or the Black seas </w:t>
      </w:r>
      <w:r w:rsidRPr="00950137">
        <w:rPr>
          <w:rStyle w:val="StyleUnderline"/>
        </w:rPr>
        <w:t>would provoke an early use of nuclear arms by any side which consider defeat otherwise unavoidable. This risk is exacerbated by the fact that tactical nuclear and conventional systems are co-located at the bases of general purpose forces and employ dual-purpose launchers and delivery vehicles</w:t>
      </w:r>
      <w:r w:rsidRPr="00950137">
        <w:t xml:space="preserve"> of the Navy, Air Force, and ground forces. </w:t>
      </w:r>
    </w:p>
    <w:p w14:paraId="47D1F753" w14:textId="77777777" w:rsidR="00BF26A7" w:rsidRDefault="00BF26A7" w:rsidP="00BF26A7">
      <w:pPr>
        <w:rPr>
          <w:rStyle w:val="StyleUnderline"/>
        </w:rPr>
      </w:pPr>
    </w:p>
    <w:p w14:paraId="3834F290" w14:textId="051F7856" w:rsidR="00BF26A7" w:rsidRDefault="00BF26A7" w:rsidP="00BF26A7">
      <w:pPr>
        <w:pStyle w:val="Heading3"/>
      </w:pPr>
      <w:r>
        <w:lastRenderedPageBreak/>
        <w:t>L: NATO leads to Russia aggro</w:t>
      </w:r>
    </w:p>
    <w:p w14:paraId="0DAE77CA" w14:textId="3EA76E08" w:rsidR="00291178" w:rsidRDefault="00291178" w:rsidP="00291178">
      <w:pPr>
        <w:pStyle w:val="Heading4"/>
      </w:pPr>
      <w:r>
        <w:t>US in NATO makes NATO Russia war likely</w:t>
      </w:r>
    </w:p>
    <w:p w14:paraId="7936265E" w14:textId="626BB823" w:rsidR="00291178" w:rsidRPr="007B120E" w:rsidRDefault="00291178" w:rsidP="00291178">
      <w:pPr>
        <w:rPr>
          <w:rStyle w:val="StyleUnderline"/>
          <w:u w:val="none"/>
        </w:rPr>
      </w:pPr>
      <w:r>
        <w:t xml:space="preserve">Alexey </w:t>
      </w:r>
      <w:r w:rsidRPr="00875D3F">
        <w:rPr>
          <w:rStyle w:val="Style13ptBold"/>
        </w:rPr>
        <w:t>Arbatov</w:t>
      </w:r>
      <w:r>
        <w:t xml:space="preserve">,  April </w:t>
      </w:r>
      <w:r w:rsidRPr="00875D3F">
        <w:rPr>
          <w:rStyle w:val="Style13ptBold"/>
        </w:rPr>
        <w:t>2017</w:t>
      </w:r>
      <w:r>
        <w:t xml:space="preserve">, head of the Center for International Security at the Primakov National Research Institute of World Economy and International Relations, a former scholar in residence and the chair of the Carnegie Moscow Center’s Nonproliferation Program. Formerly, he was a member of the State Duma, vice chairman of the Russian United Democratic Party (Yabloko), and deputy chairman of the Duma Defence Committee. He is a member of numerous boards and councils, including the research council of the Russian Ministry of Foreign Affairs, the governing board of the Stockholm International Peace Research Institute, the Center for Nonproliferation Studies at the Monterey Institute, and the Russian Council for Foreign and Defense Policy, “ELN Issue Brief: Arms Control Beyond the Nuclear Threshold: Russia, NATO, and Nuclear First Use”, </w:t>
      </w:r>
      <w:hyperlink r:id="rId48" w:history="1">
        <w:r w:rsidRPr="00AF327C">
          <w:rPr>
            <w:rStyle w:val="Hyperlink"/>
          </w:rPr>
          <w:t>https://www.europeanleadershipnetwork.org/wp-content/uploads/2017/10/Beyond-the-Nuclear-Threshold.pdf accessed 6/10/20</w:t>
        </w:r>
      </w:hyperlink>
      <w:r>
        <w:t xml:space="preserve"> *tog </w:t>
      </w:r>
      <w:r w:rsidR="00054316">
        <w:t>****NCC’20 Novice Packet****</w:t>
      </w:r>
    </w:p>
    <w:p w14:paraId="2D6AE7E0" w14:textId="77777777" w:rsidR="00291178" w:rsidRPr="00950137" w:rsidRDefault="00291178" w:rsidP="00291178">
      <w:r w:rsidRPr="00950137">
        <w:t xml:space="preserve">One of the great paradoxes of today is that </w:t>
      </w:r>
      <w:r w:rsidRPr="00950137">
        <w:rPr>
          <w:rStyle w:val="StyleUnderline"/>
        </w:rPr>
        <w:t>the level of armed forces concentrated on both sides of NATO-Russia common border is much lower than 25 years ago</w:t>
      </w:r>
      <w:r w:rsidRPr="00950137">
        <w:t xml:space="preserve">,1 </w:t>
      </w:r>
      <w:r w:rsidRPr="00950137">
        <w:rPr>
          <w:rStyle w:val="StyleUnderline"/>
        </w:rPr>
        <w:t>but the risk of armed conflict is much higher</w:t>
      </w:r>
      <w:r w:rsidRPr="00950137">
        <w:t>. This is due to several factors.</w:t>
      </w:r>
    </w:p>
    <w:p w14:paraId="794E3C6F" w14:textId="77777777" w:rsidR="00291178" w:rsidRPr="00950137" w:rsidRDefault="00291178" w:rsidP="00291178">
      <w:r w:rsidRPr="00950137">
        <w:rPr>
          <w:rStyle w:val="StyleUnderline"/>
        </w:rPr>
        <w:t>In the absence of mutually recognized dividing lines, “quasi-frozen” conflicts</w:t>
      </w:r>
      <w:r w:rsidRPr="00950137">
        <w:t xml:space="preserve"> in Ukraine, Georgia, Azerbaijan, and Moldova </w:t>
      </w:r>
      <w:r w:rsidRPr="00950137">
        <w:rPr>
          <w:rStyle w:val="StyleUnderline"/>
        </w:rPr>
        <w:t xml:space="preserve">could suddenly erupt and draw </w:t>
      </w:r>
      <w:r w:rsidRPr="00950137">
        <w:t xml:space="preserve">Poland, the Baltic states, Turkey, and Romania - together with the rest of </w:t>
      </w:r>
      <w:r w:rsidRPr="00950137">
        <w:rPr>
          <w:rStyle w:val="StyleUnderline"/>
        </w:rPr>
        <w:t>NATO - into a military clash with Russia</w:t>
      </w:r>
      <w:r w:rsidRPr="00950137">
        <w:t>.</w:t>
      </w:r>
    </w:p>
    <w:p w14:paraId="49717A24" w14:textId="77777777" w:rsidR="00291178" w:rsidRPr="00950137" w:rsidRDefault="00291178" w:rsidP="00291178">
      <w:r w:rsidRPr="00950137">
        <w:t xml:space="preserve">Discarding the fears of its weaker neighbors, </w:t>
      </w:r>
      <w:r w:rsidRPr="00950137">
        <w:rPr>
          <w:rStyle w:val="StyleUnderline"/>
        </w:rPr>
        <w:t>Russia considers NATO expansion to its borders to be inherently unlawful and threatening</w:t>
      </w:r>
      <w:r w:rsidRPr="00950137">
        <w:t xml:space="preserve">. Although </w:t>
      </w:r>
      <w:r w:rsidRPr="00950137">
        <w:rPr>
          <w:rStyle w:val="StyleUnderline"/>
        </w:rPr>
        <w:t>the present scale of the alliance deployment is modest, these forces are considered only a forward echelon of NATO’s altogether superior conventional military power</w:t>
      </w:r>
      <w:r w:rsidRPr="00950137">
        <w:t xml:space="preserve">, which may be promptly redeployed </w:t>
      </w:r>
      <w:r w:rsidRPr="00950137">
        <w:rPr>
          <w:rStyle w:val="StyleUnderline"/>
        </w:rPr>
        <w:t>from</w:t>
      </w:r>
      <w:r w:rsidRPr="00950137">
        <w:t xml:space="preserve"> the rest of Europe and across the Atlantic from </w:t>
      </w:r>
      <w:r w:rsidRPr="00950137">
        <w:rPr>
          <w:rStyle w:val="StyleUnderline"/>
        </w:rPr>
        <w:t>the United States</w:t>
      </w:r>
      <w:r w:rsidRPr="00950137">
        <w:t xml:space="preserve">. </w:t>
      </w:r>
    </w:p>
    <w:p w14:paraId="21678ED2" w14:textId="77777777" w:rsidR="00291178" w:rsidRDefault="00291178" w:rsidP="00291178">
      <w:pPr>
        <w:rPr>
          <w:rStyle w:val="StyleUnderline"/>
        </w:rPr>
      </w:pPr>
      <w:r w:rsidRPr="00950137">
        <w:t xml:space="preserve">The next war might thus take place much closer to Russia’s heartland than envisioned 40- 50 years ago, which makes Moscow’s fears and stakes in a potential conflict much higher. </w:t>
      </w:r>
      <w:r w:rsidRPr="00950137">
        <w:rPr>
          <w:rStyle w:val="StyleUnderline"/>
        </w:rPr>
        <w:t xml:space="preserve">To demonstrate its resolve and toughness Russia is challenging NATO near its territory, where Russian conventional forces are naturally superior. </w:t>
      </w:r>
    </w:p>
    <w:p w14:paraId="1CDEDCAB" w14:textId="77777777" w:rsidR="00291178" w:rsidRDefault="00291178" w:rsidP="00291178">
      <w:pPr>
        <w:rPr>
          <w:rStyle w:val="StyleUnderline"/>
        </w:rPr>
      </w:pPr>
    </w:p>
    <w:p w14:paraId="6DA66BC6" w14:textId="77777777" w:rsidR="00BF26A7" w:rsidRDefault="00BF26A7" w:rsidP="00BF26A7">
      <w:pPr>
        <w:pStyle w:val="Heading4"/>
      </w:pPr>
      <w:r>
        <w:t>Staying in NATO risks war with Russia.</w:t>
      </w:r>
    </w:p>
    <w:p w14:paraId="24816C90" w14:textId="4AA942EC" w:rsidR="00BF26A7" w:rsidRPr="006E54B4" w:rsidRDefault="00BF26A7" w:rsidP="00BF26A7">
      <w:r>
        <w:t xml:space="preserve">Ted Galen </w:t>
      </w:r>
      <w:r w:rsidRPr="006E54B4">
        <w:rPr>
          <w:rStyle w:val="Style13ptBold"/>
        </w:rPr>
        <w:t>Carpenter 19</w:t>
      </w:r>
      <w:r>
        <w:t xml:space="preserve">. Senior fellow in security studies at the Cato Institute. "Trump Should Have Already Left NATO". National Interest. 4-17-2019. </w:t>
      </w:r>
      <w:hyperlink r:id="rId49" w:history="1">
        <w:r w:rsidR="00054316" w:rsidRPr="00E75A6D">
          <w:rPr>
            <w:rStyle w:val="Hyperlink"/>
          </w:rPr>
          <w:t>https://nationalinterest.org/feature/trump-should-have-already-left-nato-52997</w:t>
        </w:r>
      </w:hyperlink>
      <w:r w:rsidR="00054316">
        <w:t xml:space="preserve"> ****NCC’20 Novice Packet****</w:t>
      </w:r>
    </w:p>
    <w:p w14:paraId="142E9DDE" w14:textId="77777777" w:rsidR="00BF26A7" w:rsidRPr="00054316" w:rsidRDefault="00BF26A7" w:rsidP="00BF26A7">
      <w:r w:rsidRPr="00054316">
        <w:t xml:space="preserve">It is imperative to overcome the stifling influence of stale thinking and vested interests regarding NATO. </w:t>
      </w:r>
      <w:r w:rsidRPr="00054316">
        <w:rPr>
          <w:rStyle w:val="StyleUnderline"/>
        </w:rPr>
        <w:t xml:space="preserve">Article V is a </w:t>
      </w:r>
      <w:r w:rsidRPr="00054316">
        <w:rPr>
          <w:rStyle w:val="Emphasis"/>
        </w:rPr>
        <w:t>de facto automatic commitment to go to war</w:t>
      </w:r>
      <w:r w:rsidRPr="00054316">
        <w:rPr>
          <w:rStyle w:val="StyleUnderline"/>
        </w:rPr>
        <w:t xml:space="preserve"> if an ally</w:t>
      </w:r>
      <w:r w:rsidRPr="00054316">
        <w:t xml:space="preserve"> (however minor or strategically irrelevant) </w:t>
      </w:r>
      <w:r w:rsidRPr="00054316">
        <w:rPr>
          <w:rStyle w:val="StyleUnderline"/>
        </w:rPr>
        <w:t xml:space="preserve">becomes </w:t>
      </w:r>
      <w:r w:rsidRPr="00054316">
        <w:rPr>
          <w:rStyle w:val="Emphasis"/>
        </w:rPr>
        <w:t>embroiled in an armed conflict</w:t>
      </w:r>
      <w:r w:rsidRPr="00054316">
        <w:t xml:space="preserve">, and such an obligation is more imprudent than ever before. </w:t>
      </w:r>
      <w:r w:rsidRPr="00054316">
        <w:rPr>
          <w:rStyle w:val="StyleUnderline"/>
        </w:rPr>
        <w:t xml:space="preserve">The </w:t>
      </w:r>
      <w:r w:rsidRPr="00054316">
        <w:rPr>
          <w:rStyle w:val="Emphasis"/>
        </w:rPr>
        <w:t>costs</w:t>
      </w:r>
      <w:r w:rsidRPr="00054316">
        <w:rPr>
          <w:rStyle w:val="StyleUnderline"/>
        </w:rPr>
        <w:t xml:space="preserve"> and </w:t>
      </w:r>
      <w:r w:rsidRPr="00054316">
        <w:rPr>
          <w:rStyle w:val="Emphasis"/>
        </w:rPr>
        <w:t>risks</w:t>
      </w:r>
      <w:r w:rsidRPr="00054316">
        <w:rPr>
          <w:rStyle w:val="StyleUnderline"/>
        </w:rPr>
        <w:t xml:space="preserve"> of Washington’s security obligations to its European allies now </w:t>
      </w:r>
      <w:r w:rsidRPr="00054316">
        <w:rPr>
          <w:rStyle w:val="Emphasis"/>
        </w:rPr>
        <w:t>substantially outweigh any existing</w:t>
      </w:r>
      <w:r w:rsidRPr="00054316">
        <w:rPr>
          <w:rStyle w:val="StyleUnderline"/>
        </w:rPr>
        <w:t xml:space="preserve"> or </w:t>
      </w:r>
      <w:r w:rsidRPr="00054316">
        <w:rPr>
          <w:rStyle w:val="Emphasis"/>
        </w:rPr>
        <w:t>potential benefits</w:t>
      </w:r>
      <w:r w:rsidRPr="00054316">
        <w:t xml:space="preserve">. When a great power reaches that point with regard to any policy, </w:t>
      </w:r>
      <w:r w:rsidRPr="00054316">
        <w:rPr>
          <w:rStyle w:val="StyleUnderline"/>
        </w:rPr>
        <w:t xml:space="preserve">the need for </w:t>
      </w:r>
      <w:r w:rsidRPr="00054316">
        <w:rPr>
          <w:rStyle w:val="Emphasis"/>
        </w:rPr>
        <w:t>drastic change becomes urgent</w:t>
      </w:r>
      <w:r w:rsidRPr="00054316">
        <w:t xml:space="preserve">. America’s NATO commitment has arrived at that point. </w:t>
      </w:r>
      <w:r w:rsidRPr="00054316">
        <w:rPr>
          <w:rStyle w:val="StyleUnderline"/>
        </w:rPr>
        <w:t xml:space="preserve">U.S. leaders must craft a </w:t>
      </w:r>
      <w:r w:rsidRPr="00054316">
        <w:rPr>
          <w:rStyle w:val="Emphasis"/>
        </w:rPr>
        <w:t>more nuanced</w:t>
      </w:r>
      <w:r w:rsidRPr="00054316">
        <w:rPr>
          <w:rStyle w:val="StyleUnderline"/>
        </w:rPr>
        <w:t xml:space="preserve"> and </w:t>
      </w:r>
      <w:r w:rsidRPr="00054316">
        <w:rPr>
          <w:rStyle w:val="Emphasis"/>
        </w:rPr>
        <w:t>selective security relationship</w:t>
      </w:r>
      <w:r w:rsidRPr="00054316">
        <w:rPr>
          <w:rStyle w:val="StyleUnderline"/>
        </w:rPr>
        <w:t xml:space="preserve"> between the U</w:t>
      </w:r>
      <w:r w:rsidRPr="00054316">
        <w:t xml:space="preserve">nited </w:t>
      </w:r>
      <w:r w:rsidRPr="00054316">
        <w:rPr>
          <w:rStyle w:val="StyleUnderline"/>
        </w:rPr>
        <w:t>S</w:t>
      </w:r>
      <w:r w:rsidRPr="00054316">
        <w:t xml:space="preserve">tates </w:t>
      </w:r>
      <w:r w:rsidRPr="00054316">
        <w:rPr>
          <w:rStyle w:val="StyleUnderline"/>
        </w:rPr>
        <w:t>and Europe</w:t>
      </w:r>
      <w:r w:rsidRPr="00054316">
        <w:t>.</w:t>
      </w:r>
    </w:p>
    <w:p w14:paraId="5B6B010C" w14:textId="77777777" w:rsidR="00BF26A7" w:rsidRPr="00054316" w:rsidRDefault="00BF26A7" w:rsidP="00BF26A7">
      <w:r w:rsidRPr="00054316">
        <w:t xml:space="preserve">A fresh strategy would embody several important principles, and adopting those principles may well determine whether the United States enjoys a prolonged era of peace or finds itself repeatedly drawn into petty conflicts that have little or no relevance to the fundamental interests of the American republic. Even more important, </w:t>
      </w:r>
      <w:r w:rsidRPr="00054316">
        <w:rPr>
          <w:rStyle w:val="StyleUnderline"/>
        </w:rPr>
        <w:t>embracing the correct principles may determine whether the U</w:t>
      </w:r>
      <w:r w:rsidRPr="00054316">
        <w:t xml:space="preserve">nited </w:t>
      </w:r>
      <w:r w:rsidRPr="00054316">
        <w:rPr>
          <w:rStyle w:val="StyleUnderline"/>
        </w:rPr>
        <w:t>S</w:t>
      </w:r>
      <w:r w:rsidRPr="00054316">
        <w:t xml:space="preserve">tates </w:t>
      </w:r>
      <w:r w:rsidRPr="00054316">
        <w:rPr>
          <w:rStyle w:val="StyleUnderline"/>
        </w:rPr>
        <w:t xml:space="preserve">can avoid a </w:t>
      </w:r>
      <w:r w:rsidRPr="00054316">
        <w:rPr>
          <w:rStyle w:val="Emphasis"/>
        </w:rPr>
        <w:t>cataclysmic military collision</w:t>
      </w:r>
      <w:r w:rsidRPr="00054316">
        <w:rPr>
          <w:rStyle w:val="StyleUnderline"/>
        </w:rPr>
        <w:t xml:space="preserve"> with a </w:t>
      </w:r>
      <w:r w:rsidRPr="00054316">
        <w:rPr>
          <w:rStyle w:val="Emphasis"/>
        </w:rPr>
        <w:t>nuclear-armed Russia</w:t>
      </w:r>
      <w:r w:rsidRPr="00054316">
        <w:t>.</w:t>
      </w:r>
    </w:p>
    <w:p w14:paraId="33141A6D" w14:textId="77777777" w:rsidR="00BF26A7" w:rsidRDefault="00BF26A7" w:rsidP="00BF26A7"/>
    <w:p w14:paraId="307419EC" w14:textId="77777777" w:rsidR="00BF26A7" w:rsidRPr="009A37A2" w:rsidRDefault="00BF26A7" w:rsidP="00BF26A7">
      <w:pPr>
        <w:pStyle w:val="Heading4"/>
      </w:pPr>
      <w:r>
        <w:t xml:space="preserve">NATO commitments create a </w:t>
      </w:r>
      <w:r>
        <w:rPr>
          <w:u w:val="single"/>
        </w:rPr>
        <w:t>tripwire</w:t>
      </w:r>
      <w:r>
        <w:t xml:space="preserve"> that causes war with Russia</w:t>
      </w:r>
    </w:p>
    <w:p w14:paraId="0AF20626" w14:textId="22F7423B" w:rsidR="00BF26A7" w:rsidRPr="00775B48" w:rsidRDefault="00BF26A7" w:rsidP="00BF26A7">
      <w:r>
        <w:t xml:space="preserve">Martin </w:t>
      </w:r>
      <w:r w:rsidRPr="008850E9">
        <w:rPr>
          <w:rStyle w:val="Style13ptBold"/>
        </w:rPr>
        <w:t>Zapfe ’17</w:t>
      </w:r>
      <w:r>
        <w:t xml:space="preserve">, head of the Global Security Team at the Center for Security Studies, holds a PhD in Political Science from the University of Constance, Germany, “Deterrence from the Ground Up: Understanding NATO’s Enhanced Forward Presence,” </w:t>
      </w:r>
      <w:r>
        <w:rPr>
          <w:i/>
        </w:rPr>
        <w:t>Survival: Global Politics and Strategy</w:t>
      </w:r>
      <w:r>
        <w:t xml:space="preserve"> 59:3, pgs. 147-160, </w:t>
      </w:r>
      <w:hyperlink r:id="rId50" w:history="1">
        <w:r w:rsidR="00054316" w:rsidRPr="00E75A6D">
          <w:rPr>
            <w:rStyle w:val="Hyperlink"/>
          </w:rPr>
          <w:t>https://www.tandfonline.com/doi/full/10.1080/00396338.2017.1325604</w:t>
        </w:r>
      </w:hyperlink>
      <w:r w:rsidR="00054316">
        <w:t xml:space="preserve"> ****NCC’20 Novice Packet****</w:t>
      </w:r>
    </w:p>
    <w:p w14:paraId="01E299E1" w14:textId="77777777" w:rsidR="00BF26A7" w:rsidRPr="006D4BFA" w:rsidRDefault="00BF26A7" w:rsidP="00BF26A7">
      <w:pPr>
        <w:rPr>
          <w:rStyle w:val="StyleUnderline"/>
        </w:rPr>
      </w:pPr>
      <w:r w:rsidRPr="00054316">
        <w:t xml:space="preserve">The conventional realm is the conceptual comfort zone of the EFP, which has been organised with an eye to conventional conflict scenarios – the feared ‘land grab’ by Russian forces. </w:t>
      </w:r>
      <w:r w:rsidRPr="006D4BFA">
        <w:rPr>
          <w:rStyle w:val="StyleUnderline"/>
        </w:rPr>
        <w:t>Even in conventional scenarios, however, the integrated nature of Russian cross-domain coercion, and its targeting of Western political cohesion, affect the deterrence value of conventional forces, and</w:t>
      </w:r>
      <w:r w:rsidRPr="00054316">
        <w:t xml:space="preserve"> thus </w:t>
      </w:r>
      <w:r w:rsidRPr="006D4BFA">
        <w:rPr>
          <w:rStyle w:val="StyleUnderline"/>
        </w:rPr>
        <w:t>expose the potential shortcomings of the Warsaw compromise.</w:t>
      </w:r>
    </w:p>
    <w:p w14:paraId="6D35F772" w14:textId="77777777" w:rsidR="00BF26A7" w:rsidRPr="00054316" w:rsidRDefault="00BF26A7" w:rsidP="00BF26A7">
      <w:r w:rsidRPr="00054316">
        <w:t xml:space="preserve">Firstly, </w:t>
      </w:r>
      <w:r w:rsidRPr="00F6460B">
        <w:rPr>
          <w:rStyle w:val="StyleUnderline"/>
        </w:rPr>
        <w:t xml:space="preserve">NATO’s Baltic battalions constitute a </w:t>
      </w:r>
      <w:r w:rsidRPr="00F6460B">
        <w:rPr>
          <w:rStyle w:val="Emphasis"/>
        </w:rPr>
        <w:t>tripwire, not a speed bump</w:t>
      </w:r>
      <w:r w:rsidRPr="00F6460B">
        <w:rPr>
          <w:rStyle w:val="StyleUnderline"/>
        </w:rPr>
        <w:t xml:space="preserve">. In the absence of </w:t>
      </w:r>
      <w:r w:rsidRPr="00F6460B">
        <w:rPr>
          <w:rStyle w:val="Emphasis"/>
        </w:rPr>
        <w:t>prepared and agreed-upon contingency plans,</w:t>
      </w:r>
      <w:r w:rsidRPr="00F6460B">
        <w:rPr>
          <w:rStyle w:val="StyleUnderline"/>
        </w:rPr>
        <w:t xml:space="preserve"> backed up by </w:t>
      </w:r>
      <w:r w:rsidRPr="00F6460B">
        <w:rPr>
          <w:rStyle w:val="Emphasis"/>
        </w:rPr>
        <w:t xml:space="preserve">credible and ready forces with </w:t>
      </w:r>
      <w:r w:rsidRPr="00F6460B">
        <w:rPr>
          <w:rStyle w:val="Emphasis"/>
        </w:rPr>
        <w:lastRenderedPageBreak/>
        <w:t>sufficient authority already delegated</w:t>
      </w:r>
      <w:r w:rsidRPr="00F6460B">
        <w:rPr>
          <w:rStyle w:val="StyleUnderline"/>
        </w:rPr>
        <w:t xml:space="preserve"> to operational and tactical commanders, any engagement by the EFP would guarantee only that NATO is affected, and that its political decision-making process would start to work. It would not necessarily determine how, </w:t>
      </w:r>
      <w:r w:rsidRPr="00F6460B">
        <w:rPr>
          <w:rStyle w:val="Emphasis"/>
        </w:rPr>
        <w:t>nor even whether, NATO would react</w:t>
      </w:r>
      <w:r w:rsidRPr="00F6460B">
        <w:rPr>
          <w:rStyle w:val="StyleUnderline"/>
        </w:rPr>
        <w:t>.</w:t>
      </w:r>
      <w:r w:rsidRPr="00054316">
        <w:t xml:space="preserve"> In the absence of agreed-upon contingency plans,</w:t>
      </w:r>
      <w:r w:rsidRPr="00F6460B">
        <w:rPr>
          <w:rStyle w:val="StyleUnderline"/>
        </w:rPr>
        <w:t xml:space="preserve"> the necessity for unanimous decision-making could well</w:t>
      </w:r>
      <w:r w:rsidRPr="00F6460B">
        <w:rPr>
          <w:rStyle w:val="Emphasis"/>
        </w:rPr>
        <w:t xml:space="preserve"> block NATO forces from acting decisively</w:t>
      </w:r>
      <w:r w:rsidRPr="00054316">
        <w:t>, leaving open the possibility of one or more allies choosing to act outside of the NATO framework.</w:t>
      </w:r>
    </w:p>
    <w:p w14:paraId="4A62BEC9" w14:textId="77777777" w:rsidR="00BF26A7" w:rsidRPr="00054316" w:rsidRDefault="00BF26A7" w:rsidP="00BF26A7">
      <w:r w:rsidRPr="00F6460B">
        <w:rPr>
          <w:rStyle w:val="StyleUnderline"/>
        </w:rPr>
        <w:t>While the conventional deterrence value</w:t>
      </w:r>
      <w:r w:rsidRPr="00054316">
        <w:t xml:space="preserve"> of the EFP below the nuclear level </w:t>
      </w:r>
      <w:r w:rsidRPr="00F6460B">
        <w:rPr>
          <w:rStyle w:val="StyleUnderline"/>
        </w:rPr>
        <w:t>lies mostly in its prospective conventional reinforcements, most analyses express doubt that the prime military instruments</w:t>
      </w:r>
      <w:r w:rsidRPr="00054316">
        <w:t xml:space="preserve"> foreseen to support the EFP – including NATO’s ‘first wave’, the VJTF – </w:t>
      </w:r>
      <w:r w:rsidRPr="00F6460B">
        <w:rPr>
          <w:rStyle w:val="StyleUnderline"/>
        </w:rPr>
        <w:t>could realistically be expected to fulfil that role</w:t>
      </w:r>
      <w:r w:rsidRPr="00054316">
        <w:t>.20 While the competences of NATO’s Supreme Allied Commander Europe (SACEUR) have been broadened and include the staging and preparation of forces,21 especially with regard to activating the VJTF to support its forward battalions,</w:t>
      </w:r>
      <w:r w:rsidRPr="00F6460B">
        <w:rPr>
          <w:rStyle w:val="StyleUnderline"/>
        </w:rPr>
        <w:t xml:space="preserve"> any significant step beyond these measures, let alone an entire campaign to support and relieve the EFP, would require a unanimous vote of the North Atlantic Council.</w:t>
      </w:r>
      <w:r w:rsidRPr="00054316">
        <w:t xml:space="preserve">22 </w:t>
      </w:r>
      <w:r w:rsidRPr="00F6460B">
        <w:rPr>
          <w:rStyle w:val="StyleUnderline"/>
        </w:rPr>
        <w:t xml:space="preserve">Current and former high-ranking NATO commanders have explicitly or implicitly expressed </w:t>
      </w:r>
      <w:r w:rsidRPr="00F6460B">
        <w:rPr>
          <w:rStyle w:val="Emphasis"/>
        </w:rPr>
        <w:t>serious doubt</w:t>
      </w:r>
      <w:r w:rsidRPr="00F6460B">
        <w:rPr>
          <w:rStyle w:val="StyleUnderline"/>
        </w:rPr>
        <w:t xml:space="preserve"> that NATO’s political decision-making processes would be up to the task</w:t>
      </w:r>
      <w:r w:rsidRPr="00054316">
        <w:t>.23</w:t>
      </w:r>
    </w:p>
    <w:p w14:paraId="493E04DA" w14:textId="77777777" w:rsidR="00BF26A7" w:rsidRPr="00F6460B" w:rsidRDefault="00BF26A7" w:rsidP="00BF26A7">
      <w:pPr>
        <w:rPr>
          <w:rStyle w:val="StyleUnderline"/>
        </w:rPr>
      </w:pPr>
      <w:r w:rsidRPr="00054316">
        <w:t xml:space="preserve">Beyond the VJTF, </w:t>
      </w:r>
      <w:r w:rsidRPr="00F6460B">
        <w:rPr>
          <w:rStyle w:val="StyleUnderline"/>
        </w:rPr>
        <w:t xml:space="preserve">NATO has placed its faith in its ‘second wave’ force, the Enhanced NATO Response Force </w:t>
      </w:r>
      <w:r w:rsidRPr="00054316">
        <w:t>(eNRF).</w:t>
      </w:r>
      <w:r w:rsidRPr="00F6460B">
        <w:rPr>
          <w:rStyle w:val="StyleUnderline"/>
        </w:rPr>
        <w:t xml:space="preserve"> In addition to principled doubts concerning the viability of multinational forces in high-intensity conventional warfare, the same weaknesses that plague the concept of the VJTF caution against counting on the eNRF to come to the rescue should the tripwire be disturbed. The force’s ground element is meant to be provided by three brigades, </w:t>
      </w:r>
      <w:r w:rsidRPr="00054316">
        <w:t xml:space="preserve">one of which will be the current year’s VJTF, while the other two will be formed by the Spearhead Forces of the preceding and following year.24 While undoubtedly a sound concept for force generation, </w:t>
      </w:r>
      <w:r w:rsidRPr="00F6460B">
        <w:rPr>
          <w:rStyle w:val="StyleUnderline"/>
        </w:rPr>
        <w:t xml:space="preserve">this also means that NATO’s primary combat force will be only as agile as its slowest component. NATO assumes this to be between </w:t>
      </w:r>
      <w:r w:rsidRPr="00F6460B">
        <w:rPr>
          <w:rStyle w:val="Emphasis"/>
        </w:rPr>
        <w:t>30 and 45 days</w:t>
      </w:r>
      <w:r w:rsidRPr="00F6460B">
        <w:rPr>
          <w:rStyle w:val="StyleUnderline"/>
        </w:rPr>
        <w:t xml:space="preserve"> from notice to movement for the additional brigades – as opposed to deployment or employment in theatre, which will</w:t>
      </w:r>
      <w:r w:rsidRPr="00F6460B">
        <w:rPr>
          <w:rStyle w:val="Emphasis"/>
        </w:rPr>
        <w:t xml:space="preserve"> take even longer.</w:t>
      </w:r>
    </w:p>
    <w:p w14:paraId="6B4D053F" w14:textId="77777777" w:rsidR="00BF26A7" w:rsidRPr="00054316" w:rsidRDefault="00BF26A7" w:rsidP="00BF26A7">
      <w:r w:rsidRPr="00054316">
        <w:t xml:space="preserve">When faced with these doubts over NATO’s prime military instruments, </w:t>
      </w:r>
      <w:r w:rsidRPr="00956A3E">
        <w:rPr>
          <w:rStyle w:val="StyleUnderline"/>
        </w:rPr>
        <w:t xml:space="preserve">officials from the Baltic states and Poland unofficially, yet unequivocally, allude to the Alliance’s ‘silent conventional deterrence’ – bilateral deployments from selected allies </w:t>
      </w:r>
      <w:r w:rsidRPr="00054316">
        <w:t xml:space="preserve">(the US, the UK or Denmark, among others), </w:t>
      </w:r>
      <w:r w:rsidRPr="00956A3E">
        <w:rPr>
          <w:rStyle w:val="StyleUnderline"/>
        </w:rPr>
        <w:t>which are expected to intervene independently of, and earlier than, the VJTF and eNRF.</w:t>
      </w:r>
      <w:r w:rsidRPr="00054316">
        <w:t xml:space="preserve"> Unburdened by the need for allied consensus, and with potentially faster decision-making processes, willing allies could well play a pivotal role in making NATO’s EFP militarily effective. However, three factors urge caution here. Firstly, </w:t>
      </w:r>
      <w:r w:rsidRPr="00956A3E">
        <w:rPr>
          <w:rStyle w:val="StyleUnderline"/>
        </w:rPr>
        <w:t xml:space="preserve">the bilateral shortcut depends on the credibility of the US in times of crisis. Under President Donald Trump, this credibility, and the American commitment to its Alliance obligations, has been </w:t>
      </w:r>
      <w:r w:rsidRPr="00956A3E">
        <w:rPr>
          <w:rStyle w:val="Emphasis"/>
        </w:rPr>
        <w:t>far from rock solid.</w:t>
      </w:r>
      <w:r w:rsidRPr="00956A3E">
        <w:rPr>
          <w:rStyle w:val="StyleUnderline"/>
        </w:rPr>
        <w:t xml:space="preserve"> </w:t>
      </w:r>
      <w:r w:rsidRPr="00054316">
        <w:t xml:space="preserve">Secondly, </w:t>
      </w:r>
      <w:r w:rsidRPr="00956A3E">
        <w:rPr>
          <w:rStyle w:val="StyleUnderline"/>
        </w:rPr>
        <w:t xml:space="preserve">the involvement of allied troops outside of NATO’s command structure and contingency plans would raise </w:t>
      </w:r>
      <w:r w:rsidRPr="00956A3E">
        <w:rPr>
          <w:rStyle w:val="Emphasis"/>
        </w:rPr>
        <w:t>serious questions</w:t>
      </w:r>
      <w:r w:rsidRPr="00956A3E">
        <w:rPr>
          <w:rStyle w:val="StyleUnderline"/>
        </w:rPr>
        <w:t xml:space="preserve"> concerning conflict stability and </w:t>
      </w:r>
      <w:r w:rsidRPr="00956A3E">
        <w:rPr>
          <w:rStyle w:val="Emphasis"/>
        </w:rPr>
        <w:t xml:space="preserve">inadvertent or accidental escalation implicating the whole Alliance. </w:t>
      </w:r>
      <w:r w:rsidRPr="00054316">
        <w:t xml:space="preserve">Thirdly, </w:t>
      </w:r>
      <w:r w:rsidRPr="00956A3E">
        <w:rPr>
          <w:rStyle w:val="StyleUnderline"/>
        </w:rPr>
        <w:t>it is worth asking what message such bilateral deployments would send at a time when Alliance cohesion appears vulnerable to political threats, particularly if there is deadlock within the North Atlantic Council. Would a unilateral US intervention be seen as a sign of the Alliance’s strength</w:t>
      </w:r>
      <w:r w:rsidRPr="00054316">
        <w:t xml:space="preserve">, or just of its most potent member state? </w:t>
      </w:r>
      <w:r w:rsidRPr="00956A3E">
        <w:rPr>
          <w:rStyle w:val="StyleUnderline"/>
        </w:rPr>
        <w:t xml:space="preserve">What would it mean if such an intervention were to take place </w:t>
      </w:r>
      <w:r w:rsidRPr="00956A3E">
        <w:rPr>
          <w:rStyle w:val="Emphasis"/>
        </w:rPr>
        <w:t xml:space="preserve">against the explicit objections </w:t>
      </w:r>
      <w:r w:rsidRPr="00956A3E">
        <w:rPr>
          <w:rStyle w:val="StyleUnderline"/>
        </w:rPr>
        <w:t>of other major member states?</w:t>
      </w:r>
      <w:r w:rsidRPr="00054316">
        <w:t xml:space="preserve"> Thus, while the reliance on an intervention of NATO members outside of the NATO framework is a realistic and important factor in the calculations of any adversary, as long as NATO’s official conventional answer to any challenge of its EFP rests on its multinational, rapid-response units, those units must be prepared to respond by themselves to any alarm bells.</w:t>
      </w:r>
    </w:p>
    <w:p w14:paraId="04CF2ADD" w14:textId="77777777" w:rsidR="00BF26A7" w:rsidRPr="00956A3E" w:rsidRDefault="00BF26A7" w:rsidP="00BF26A7">
      <w:pPr>
        <w:rPr>
          <w:rStyle w:val="StyleUnderline"/>
        </w:rPr>
      </w:pPr>
      <w:r w:rsidRPr="00054316">
        <w:t xml:space="preserve">Secondly, </w:t>
      </w:r>
      <w:r w:rsidRPr="00956A3E">
        <w:rPr>
          <w:rStyle w:val="StyleUnderline"/>
        </w:rPr>
        <w:t xml:space="preserve">despite increasing calls to further reinforce the Baltics, NATO </w:t>
      </w:r>
      <w:r w:rsidRPr="00956A3E">
        <w:rPr>
          <w:rStyle w:val="Emphasis"/>
        </w:rPr>
        <w:t>will not be able to ‘out-presence’ Russia</w:t>
      </w:r>
      <w:r w:rsidRPr="00956A3E">
        <w:rPr>
          <w:rStyle w:val="StyleUnderline"/>
        </w:rPr>
        <w:t xml:space="preserve"> in that region.</w:t>
      </w:r>
      <w:r w:rsidRPr="00054316">
        <w:t xml:space="preserve">25 While most debates on the EFP tend to focus on its optimal size – with the RAND Corporation issuing an attention-getting call for up to seven brigades26 – this question will quickly become irrelevant if NATO cannot maintain its access to the Baltics. </w:t>
      </w:r>
      <w:r w:rsidRPr="00956A3E">
        <w:rPr>
          <w:rStyle w:val="StyleUnderline"/>
        </w:rPr>
        <w:t xml:space="preserve">Should a small force (such as a multinational battalion) be deployed, it would be </w:t>
      </w:r>
      <w:r w:rsidRPr="00956A3E">
        <w:rPr>
          <w:rStyle w:val="Emphasis"/>
        </w:rPr>
        <w:t>vitally reliant on reinforcements.</w:t>
      </w:r>
      <w:r w:rsidRPr="00054316">
        <w:t xml:space="preserve"> And </w:t>
      </w:r>
      <w:r w:rsidRPr="00956A3E">
        <w:rPr>
          <w:rStyle w:val="StyleUnderline"/>
        </w:rPr>
        <w:t>even if NATO decided to deploy a large, heavy, multinational force designed to credibly defend the Baltics against a Russian attack – assuming that such a deployment would be logistically feasible, which is doubtful – it would still be dependent on joint and combined support from air and naval forces outside the immediate theatre.</w:t>
      </w:r>
      <w:r w:rsidRPr="00054316">
        <w:t xml:space="preserve"> Thus, the EFP necessarily falls short of addressing the military challenge as a whole. </w:t>
      </w:r>
      <w:r w:rsidRPr="00956A3E">
        <w:rPr>
          <w:rStyle w:val="StyleUnderline"/>
        </w:rPr>
        <w:t xml:space="preserve">A military presence in the </w:t>
      </w:r>
      <w:r w:rsidRPr="00956A3E">
        <w:rPr>
          <w:rStyle w:val="StyleUnderline"/>
        </w:rPr>
        <w:lastRenderedPageBreak/>
        <w:t>region is a necessary condition in all of the plausible scenarios, but is sufficient in very few of them, and in all cases assured access is still required.</w:t>
      </w:r>
    </w:p>
    <w:p w14:paraId="1AAC2632" w14:textId="77777777" w:rsidR="00BF26A7" w:rsidRPr="00054316" w:rsidRDefault="00BF26A7" w:rsidP="00BF26A7">
      <w:r w:rsidRPr="00054316">
        <w:t xml:space="preserve">Thirdly, </w:t>
      </w:r>
      <w:r w:rsidRPr="00956A3E">
        <w:rPr>
          <w:rStyle w:val="StyleUnderline"/>
        </w:rPr>
        <w:t xml:space="preserve">even within conventional scenarios, the EFP carries with it the risk of potentially </w:t>
      </w:r>
      <w:r w:rsidRPr="00956A3E">
        <w:rPr>
          <w:rStyle w:val="Emphasis"/>
        </w:rPr>
        <w:t>dividing allies</w:t>
      </w:r>
      <w:r w:rsidRPr="00054316">
        <w:t>. For the first time in NATO’s history,</w:t>
      </w:r>
      <w:r w:rsidRPr="00956A3E">
        <w:rPr>
          <w:rStyle w:val="StyleUnderline"/>
        </w:rPr>
        <w:t xml:space="preserve"> Russia will have the ability to </w:t>
      </w:r>
      <w:r w:rsidRPr="00956A3E">
        <w:rPr>
          <w:rStyle w:val="Emphasis"/>
        </w:rPr>
        <w:t>target a select group</w:t>
      </w:r>
      <w:r w:rsidRPr="00956A3E">
        <w:rPr>
          <w:rStyle w:val="StyleUnderline"/>
        </w:rPr>
        <w:t xml:space="preserve"> of troop-contributing nations within the allied defence posture. Russian conventional advances could be directed against those areas and allies judged by Moscow to be </w:t>
      </w:r>
      <w:r w:rsidRPr="00956A3E">
        <w:rPr>
          <w:rStyle w:val="Emphasis"/>
        </w:rPr>
        <w:t>less likely to fight or to opt for escalation.</w:t>
      </w:r>
      <w:r w:rsidRPr="00956A3E">
        <w:rPr>
          <w:rStyle w:val="StyleUnderline"/>
        </w:rPr>
        <w:t xml:space="preserve"> </w:t>
      </w:r>
      <w:r w:rsidRPr="00054316">
        <w:t>While such an approach would be time-limited and come with very high risks, Russia might well succeed in exploiting NATO’s political fault lines to undermine allied cohesion and to sabotage the political decision-making and military planning in Brussels and Mons.</w:t>
      </w:r>
    </w:p>
    <w:p w14:paraId="594211B2" w14:textId="77777777" w:rsidR="00BF26A7" w:rsidRPr="00956A3E" w:rsidRDefault="00BF26A7" w:rsidP="00BF26A7">
      <w:pPr>
        <w:rPr>
          <w:rStyle w:val="Emphasis"/>
        </w:rPr>
      </w:pPr>
      <w:r w:rsidRPr="00054316">
        <w:t xml:space="preserve">Such an approach was practically impossible during the Cold War. Facing the multinational force posture under Allied Forces Central Europe (AFCENT), the famous ‘layer cake’ of largely national army corps, the Soviet Union had little hope of opening a limited war in the sector of a single corps. At the flanks, the Allied Mobile Force (AMF), the conceptual precursor of today’s VJTF, included all major NATO allies. And in Berlin, any Soviet advance would have met soldiers from NATO’s nuclear powers. It would have been a very risky bet by the Kremlin to assume that an attack on any of these forces would not escalate into a general war with NATO. Not so today. </w:t>
      </w:r>
      <w:r w:rsidRPr="00956A3E">
        <w:rPr>
          <w:rStyle w:val="StyleUnderline"/>
        </w:rPr>
        <w:t xml:space="preserve">Disunity among the allies could well lead Russia to believe that a limited conventional war with NATO is a </w:t>
      </w:r>
      <w:r w:rsidRPr="00956A3E">
        <w:rPr>
          <w:rStyle w:val="Emphasis"/>
        </w:rPr>
        <w:t>realistic possibility.</w:t>
      </w:r>
    </w:p>
    <w:p w14:paraId="56ADC915" w14:textId="77777777" w:rsidR="00BF26A7" w:rsidRPr="00054316" w:rsidRDefault="00BF26A7" w:rsidP="00BF26A7">
      <w:r w:rsidRPr="00054316">
        <w:t xml:space="preserve">These considerations imply that </w:t>
      </w:r>
      <w:r w:rsidRPr="00956A3E">
        <w:rPr>
          <w:rStyle w:val="StyleUnderline"/>
        </w:rPr>
        <w:t xml:space="preserve">the EFP does not necessarily protect against limited Russian invasions, as the allied battalions could, </w:t>
      </w:r>
      <w:r w:rsidRPr="00956A3E">
        <w:rPr>
          <w:rStyle w:val="Emphasis"/>
        </w:rPr>
        <w:t>quite literally, be outflanked.</w:t>
      </w:r>
      <w:r w:rsidRPr="00956A3E">
        <w:rPr>
          <w:rStyle w:val="StyleUnderline"/>
        </w:rPr>
        <w:t xml:space="preserve"> </w:t>
      </w:r>
      <w:r w:rsidRPr="00054316">
        <w:t>This is a function of geography –</w:t>
      </w:r>
      <w:r w:rsidRPr="00956A3E">
        <w:rPr>
          <w:rStyle w:val="StyleUnderline"/>
        </w:rPr>
        <w:t xml:space="preserve"> a single battalion can only be at one place in a vast country</w:t>
      </w:r>
      <w:r w:rsidRPr="00054316">
        <w:t xml:space="preserve"> – but also a question of how these battalions will be integrated into NATO’s defence plans, and how closely they will interact with the armed forces of their host nations. In military terms, </w:t>
      </w:r>
      <w:r w:rsidRPr="00956A3E">
        <w:rPr>
          <w:rStyle w:val="StyleUnderline"/>
        </w:rPr>
        <w:t xml:space="preserve">the operational relevance of a single battalion in, say, Estonia, in the face of a limited fait accompli by Russia, is </w:t>
      </w:r>
      <w:r w:rsidRPr="00956A3E">
        <w:rPr>
          <w:rStyle w:val="Emphasis"/>
        </w:rPr>
        <w:t>close to zero</w:t>
      </w:r>
      <w:r w:rsidRPr="00956A3E">
        <w:rPr>
          <w:rStyle w:val="StyleUnderline"/>
        </w:rPr>
        <w:t xml:space="preserve">: whether the battalion was present in the country would not matter militarily. </w:t>
      </w:r>
      <w:r w:rsidRPr="00054316">
        <w:t xml:space="preserve">Here, NATO decisions since Warsaw are promising, as it seems the EFP battalions will be integrated into host-nation brigades, which in turn will fall under the command of SACEUR. While NATO will still only exercise limited control, its actions tightly restrained by the member states, this will nevertheless increase the Alliance’s ability to respond more flexibly to limited Russian moves. Still, this does not address the question of size: </w:t>
      </w:r>
      <w:r w:rsidRPr="00956A3E">
        <w:rPr>
          <w:rStyle w:val="StyleUnderline"/>
        </w:rPr>
        <w:t xml:space="preserve">it might actually be possible for Russia to attack a Baltic country without encountering a single multinational battalion for a </w:t>
      </w:r>
      <w:r w:rsidRPr="00956A3E">
        <w:rPr>
          <w:rStyle w:val="Emphasis"/>
        </w:rPr>
        <w:t>considerable time</w:t>
      </w:r>
      <w:r w:rsidRPr="00956A3E">
        <w:rPr>
          <w:rStyle w:val="StyleUnderline"/>
        </w:rPr>
        <w:t>.</w:t>
      </w:r>
      <w:r w:rsidRPr="00054316">
        <w:t xml:space="preserve"> </w:t>
      </w:r>
      <w:r w:rsidRPr="00956A3E">
        <w:rPr>
          <w:rStyle w:val="StyleUnderline"/>
        </w:rPr>
        <w:t>It would be difficult to</w:t>
      </w:r>
      <w:r w:rsidRPr="00956A3E">
        <w:rPr>
          <w:rStyle w:val="Emphasis"/>
        </w:rPr>
        <w:t xml:space="preserve"> overestimate the effect on allied cohesion </w:t>
      </w:r>
      <w:r w:rsidRPr="00956A3E">
        <w:rPr>
          <w:rStyle w:val="StyleUnderline"/>
        </w:rPr>
        <w:t>if NATO troops stood by helplessly while Russia called its bluff.</w:t>
      </w:r>
    </w:p>
    <w:p w14:paraId="6408084A" w14:textId="77777777" w:rsidR="00BF26A7" w:rsidRDefault="00BF26A7" w:rsidP="00BF26A7"/>
    <w:p w14:paraId="1B4DDAFF" w14:textId="77777777" w:rsidR="00BF26A7" w:rsidRPr="00815510" w:rsidRDefault="00BF26A7" w:rsidP="00BF26A7">
      <w:pPr>
        <w:pStyle w:val="Heading4"/>
      </w:pPr>
      <w:r>
        <w:t xml:space="preserve">Europe fills in if the US exits --- US commitment does more to provoke than deter war. </w:t>
      </w:r>
    </w:p>
    <w:p w14:paraId="1CBA2690" w14:textId="6257E373" w:rsidR="00BF26A7" w:rsidRPr="000F551C" w:rsidRDefault="00BF26A7" w:rsidP="00BF26A7">
      <w:r>
        <w:t xml:space="preserve">John </w:t>
      </w:r>
      <w:r w:rsidRPr="00815510">
        <w:rPr>
          <w:rStyle w:val="Style13ptBold"/>
        </w:rPr>
        <w:t>Glaser ’17</w:t>
      </w:r>
      <w:r>
        <w:t xml:space="preserve">, director of foreign policy studies at the Cato Institute, Master of Arts in International Security at the Schar School of Policy and Government at George Mason University, 7/18/17, “Withdrawing From Overseas Bases,” </w:t>
      </w:r>
      <w:r>
        <w:rPr>
          <w:i/>
        </w:rPr>
        <w:t xml:space="preserve">CATO Policy Analysis </w:t>
      </w:r>
      <w:r>
        <w:t xml:space="preserve">816, pgs. 14-15, </w:t>
      </w:r>
      <w:hyperlink r:id="rId51" w:history="1">
        <w:r w:rsidRPr="0028446F">
          <w:rPr>
            <w:rStyle w:val="Hyperlink"/>
          </w:rPr>
          <w:t>https://www.cato.org/publications/policy-analysis/withdrawing-overseas-bases-why-forward-deployed-military-posture</w:t>
        </w:r>
      </w:hyperlink>
      <w:r w:rsidR="00054316">
        <w:rPr>
          <w:rStyle w:val="Hyperlink"/>
        </w:rPr>
        <w:t xml:space="preserve"> ****NCC’20 Novice Packet****</w:t>
      </w:r>
    </w:p>
    <w:p w14:paraId="2C66156A" w14:textId="77777777" w:rsidR="00BF26A7" w:rsidRPr="00054316" w:rsidRDefault="00BF26A7" w:rsidP="00BF26A7">
      <w:r w:rsidRPr="00A27A89">
        <w:rPr>
          <w:rStyle w:val="StyleUnderline"/>
        </w:rPr>
        <w:t xml:space="preserve">NATO was established to contain Soviet growth and influence on the European continent. That objective has been achieved and an </w:t>
      </w:r>
      <w:r w:rsidRPr="004B429D">
        <w:rPr>
          <w:rStyle w:val="Emphasis"/>
        </w:rPr>
        <w:t>American exit from the military alliance is</w:t>
      </w:r>
      <w:r w:rsidRPr="00A27A89">
        <w:rPr>
          <w:rStyle w:val="StyleUnderline"/>
        </w:rPr>
        <w:t xml:space="preserve"> </w:t>
      </w:r>
      <w:r w:rsidRPr="00A27A89">
        <w:rPr>
          <w:rStyle w:val="Emphasis"/>
        </w:rPr>
        <w:t>overdue</w:t>
      </w:r>
      <w:r w:rsidRPr="00054316">
        <w:t xml:space="preserve">. 116 </w:t>
      </w:r>
      <w:r w:rsidRPr="00A27A89">
        <w:rPr>
          <w:rStyle w:val="StyleUnderline"/>
        </w:rPr>
        <w:t xml:space="preserve">U.S. presence in Europe, especially in former Warsaw Pact states and former Soviet republics, arguably does more to </w:t>
      </w:r>
      <w:r w:rsidRPr="00A27A89">
        <w:rPr>
          <w:rStyle w:val="Emphasis"/>
        </w:rPr>
        <w:t>provoke Russian meddling than to deter it.</w:t>
      </w:r>
      <w:r w:rsidRPr="00054316">
        <w:t xml:space="preserve"> And b</w:t>
      </w:r>
      <w:r w:rsidRPr="00A27A89">
        <w:rPr>
          <w:rStyle w:val="StyleUnderline"/>
        </w:rPr>
        <w:t>ases in Europe do not provide much of an operational or tactical advantage for the United States, even for unlikely contingencies, meaning that even if Washington upheld its current set of security commitments</w:t>
      </w:r>
      <w:r w:rsidRPr="00054316">
        <w:t xml:space="preserve"> there, </w:t>
      </w:r>
      <w:r w:rsidRPr="00A27A89">
        <w:rPr>
          <w:rStyle w:val="StyleUnderline"/>
        </w:rPr>
        <w:t xml:space="preserve">it could fulfill those obligations with a </w:t>
      </w:r>
      <w:r w:rsidRPr="00A27A89">
        <w:rPr>
          <w:rStyle w:val="Emphasis"/>
        </w:rPr>
        <w:t xml:space="preserve">dramatically reduced </w:t>
      </w:r>
      <w:r w:rsidRPr="00A27A89">
        <w:rPr>
          <w:rStyle w:val="StyleUnderline"/>
        </w:rPr>
        <w:t>overseas presence.</w:t>
      </w:r>
      <w:r w:rsidRPr="00054316">
        <w:t xml:space="preserve"> 117 </w:t>
      </w:r>
      <w:r w:rsidRPr="00A27A89">
        <w:rPr>
          <w:rStyle w:val="StyleUnderline"/>
        </w:rPr>
        <w:t>Even though the positioning of U.S. military bases</w:t>
      </w:r>
      <w:r w:rsidRPr="00054316">
        <w:t xml:space="preserve"> throughout the European nations </w:t>
      </w:r>
      <w:r w:rsidRPr="00A27A89">
        <w:rPr>
          <w:rStyle w:val="StyleUnderline"/>
        </w:rPr>
        <w:t xml:space="preserve">did once pacify relations between Europe and Russia, the European Union is now </w:t>
      </w:r>
      <w:r w:rsidRPr="00A27A89">
        <w:rPr>
          <w:rStyle w:val="Emphasis"/>
        </w:rPr>
        <w:t>rich and powerful enough</w:t>
      </w:r>
      <w:r w:rsidRPr="00A27A89">
        <w:rPr>
          <w:rStyle w:val="StyleUnderline"/>
        </w:rPr>
        <w:t xml:space="preserve"> to achieve that objective on its own.</w:t>
      </w:r>
      <w:r w:rsidRPr="00054316">
        <w:t> 118</w:t>
      </w:r>
    </w:p>
    <w:p w14:paraId="635058B3" w14:textId="77777777" w:rsidR="00BF26A7" w:rsidRDefault="00BF26A7" w:rsidP="00BF26A7"/>
    <w:p w14:paraId="1C67B906" w14:textId="77777777" w:rsidR="00BF26A7" w:rsidRDefault="00BF26A7" w:rsidP="00BF26A7">
      <w:pPr>
        <w:pStyle w:val="Tag2"/>
      </w:pPr>
      <w:r>
        <w:t xml:space="preserve">NATO simultaneously </w:t>
      </w:r>
      <w:r w:rsidRPr="00A00EF7">
        <w:rPr>
          <w:u w:val="single"/>
        </w:rPr>
        <w:t>emboldens allies</w:t>
      </w:r>
      <w:r>
        <w:t xml:space="preserve"> and </w:t>
      </w:r>
      <w:r w:rsidRPr="00A00EF7">
        <w:rPr>
          <w:u w:val="single"/>
        </w:rPr>
        <w:t>hollows out</w:t>
      </w:r>
      <w:r>
        <w:t xml:space="preserve"> their capabilities - goes nuclear</w:t>
      </w:r>
    </w:p>
    <w:p w14:paraId="5F8C29C4" w14:textId="4A91BB70" w:rsidR="00BF26A7" w:rsidRPr="00054316" w:rsidRDefault="00BF26A7" w:rsidP="00BF26A7">
      <w:r>
        <w:t xml:space="preserve">Barry R. </w:t>
      </w:r>
      <w:r w:rsidRPr="00FF1268">
        <w:rPr>
          <w:rStyle w:val="Style13ptBold"/>
        </w:rPr>
        <w:t>Posen 13</w:t>
      </w:r>
      <w:r>
        <w:t>, Ford International Professor of Political Science and Director of the Security Studies Program at the Massachusetts Institute of Technology, “Pull Back: The Case for a Less Activist Foreign Policy,” Foreign Affairs, January/February 2013, pp. 4-5</w:t>
      </w:r>
      <w:r w:rsidR="00054316">
        <w:t xml:space="preserve"> ****NCC’20 Novice Packet****</w:t>
      </w:r>
    </w:p>
    <w:p w14:paraId="1F2B2A7C" w14:textId="77777777" w:rsidR="00BF26A7" w:rsidRPr="0042567D" w:rsidRDefault="00BF26A7" w:rsidP="00BF26A7">
      <w:pPr>
        <w:rPr>
          <w:szCs w:val="20"/>
        </w:rPr>
      </w:pPr>
      <w:r w:rsidRPr="0042567D">
        <w:rPr>
          <w:szCs w:val="20"/>
        </w:rPr>
        <w:t xml:space="preserve">FRIENDS WITHOUT BENEFITS </w:t>
      </w:r>
    </w:p>
    <w:p w14:paraId="56098833" w14:textId="77777777" w:rsidR="00BF26A7" w:rsidRPr="00054316" w:rsidRDefault="00BF26A7" w:rsidP="00BF26A7">
      <w:pPr>
        <w:rPr>
          <w:szCs w:val="20"/>
        </w:rPr>
      </w:pPr>
      <w:r w:rsidRPr="004B429D">
        <w:rPr>
          <w:szCs w:val="20"/>
          <w:u w:val="single"/>
        </w:rPr>
        <w:t xml:space="preserve">Another problematic response to the </w:t>
      </w:r>
      <w:r w:rsidRPr="004B429D">
        <w:rPr>
          <w:rStyle w:val="Emphasis"/>
        </w:rPr>
        <w:t>U</w:t>
      </w:r>
      <w:r w:rsidRPr="00054316">
        <w:rPr>
          <w:szCs w:val="20"/>
        </w:rPr>
        <w:t xml:space="preserve">nited </w:t>
      </w:r>
      <w:r w:rsidRPr="004B429D">
        <w:rPr>
          <w:rStyle w:val="Emphasis"/>
        </w:rPr>
        <w:t>S</w:t>
      </w:r>
      <w:r w:rsidRPr="00054316">
        <w:rPr>
          <w:szCs w:val="20"/>
        </w:rPr>
        <w:t xml:space="preserve">tates' </w:t>
      </w:r>
      <w:r w:rsidRPr="004B429D">
        <w:rPr>
          <w:szCs w:val="20"/>
          <w:u w:val="single"/>
        </w:rPr>
        <w:t xml:space="preserve">grand strategy comes from its friends: </w:t>
      </w:r>
      <w:r w:rsidRPr="004B429D">
        <w:rPr>
          <w:rStyle w:val="Emphasis"/>
          <w:szCs w:val="20"/>
        </w:rPr>
        <w:t>free-riding</w:t>
      </w:r>
      <w:r w:rsidRPr="004B429D">
        <w:rPr>
          <w:szCs w:val="20"/>
          <w:u w:val="single"/>
        </w:rPr>
        <w:t>.</w:t>
      </w:r>
      <w:r w:rsidRPr="00054316">
        <w:rPr>
          <w:szCs w:val="20"/>
        </w:rPr>
        <w:t xml:space="preserve"> </w:t>
      </w:r>
      <w:r w:rsidRPr="00054316">
        <w:t xml:space="preserve">The Cold War alliances that the country has worked so hard to maintain -- namely, </w:t>
      </w:r>
      <w:r w:rsidRPr="004B429D">
        <w:rPr>
          <w:szCs w:val="20"/>
          <w:u w:val="single"/>
        </w:rPr>
        <w:t>NATO</w:t>
      </w:r>
      <w:r w:rsidRPr="00054316">
        <w:rPr>
          <w:szCs w:val="20"/>
        </w:rPr>
        <w:t xml:space="preserve"> and the U.S.-Japanese security agreement -- </w:t>
      </w:r>
      <w:r w:rsidRPr="004B429D">
        <w:rPr>
          <w:szCs w:val="20"/>
          <w:u w:val="single"/>
        </w:rPr>
        <w:t>have provided</w:t>
      </w:r>
      <w:r w:rsidRPr="00054316">
        <w:t xml:space="preserve"> U.S. </w:t>
      </w:r>
      <w:r w:rsidRPr="004B429D">
        <w:rPr>
          <w:szCs w:val="20"/>
          <w:u w:val="single"/>
        </w:rPr>
        <w:lastRenderedPageBreak/>
        <w:t>partners in Europe</w:t>
      </w:r>
      <w:r w:rsidRPr="00054316">
        <w:rPr>
          <w:szCs w:val="20"/>
        </w:rPr>
        <w:t xml:space="preserve"> and Asia </w:t>
      </w:r>
      <w:r w:rsidRPr="004B429D">
        <w:rPr>
          <w:szCs w:val="20"/>
          <w:u w:val="single"/>
        </w:rPr>
        <w:t>with such a high level of insurance that they have been able to</w:t>
      </w:r>
      <w:r w:rsidRPr="00054316">
        <w:rPr>
          <w:szCs w:val="20"/>
        </w:rPr>
        <w:t xml:space="preserve"> steadily </w:t>
      </w:r>
      <w:r w:rsidRPr="004B429D">
        <w:rPr>
          <w:szCs w:val="20"/>
          <w:u w:val="single"/>
        </w:rPr>
        <w:t>shrink their militaries and</w:t>
      </w:r>
      <w:r w:rsidRPr="00054316">
        <w:t xml:space="preserve"> </w:t>
      </w:r>
      <w:r w:rsidRPr="004B429D">
        <w:rPr>
          <w:rStyle w:val="Emphasis"/>
        </w:rPr>
        <w:t>outsource their defense to Washington</w:t>
      </w:r>
      <w:r w:rsidRPr="00054316">
        <w:t xml:space="preserve">. </w:t>
      </w:r>
      <w:r w:rsidRPr="004B429D">
        <w:rPr>
          <w:szCs w:val="20"/>
          <w:u w:val="single"/>
        </w:rPr>
        <w:t>European nations have cut their military spending by</w:t>
      </w:r>
      <w:r w:rsidRPr="00054316">
        <w:rPr>
          <w:szCs w:val="20"/>
        </w:rPr>
        <w:t xml:space="preserve"> roughly </w:t>
      </w:r>
      <w:r w:rsidRPr="004B429D">
        <w:rPr>
          <w:szCs w:val="20"/>
          <w:u w:val="single"/>
        </w:rPr>
        <w:t>15 percent</w:t>
      </w:r>
      <w:r w:rsidRPr="00054316">
        <w:rPr>
          <w:szCs w:val="20"/>
        </w:rPr>
        <w:t xml:space="preserve"> in real terms </w:t>
      </w:r>
      <w:r w:rsidRPr="004B429D">
        <w:rPr>
          <w:szCs w:val="20"/>
          <w:u w:val="single"/>
        </w:rPr>
        <w:t>since the end of the Cold War</w:t>
      </w:r>
      <w:r w:rsidRPr="00054316">
        <w:rPr>
          <w:szCs w:val="20"/>
        </w:rPr>
        <w:t xml:space="preserve">, with the exception of the United Kingdom, which will soon join the rest as it carries out its austerity policy. Depending on how one counts, Japanese defense spending has been cut, or at best has remained stable, over the past decade. The government has unwisely devoted too much spending to ground forces, even as its leaders have expressed alarm at the rise of Chinese military power -- an air, missile, and naval threat. </w:t>
      </w:r>
    </w:p>
    <w:p w14:paraId="46BAEC5C" w14:textId="77777777" w:rsidR="00BF26A7" w:rsidRPr="00054316" w:rsidRDefault="00BF26A7" w:rsidP="00BF26A7">
      <w:pPr>
        <w:rPr>
          <w:szCs w:val="20"/>
        </w:rPr>
      </w:pPr>
      <w:r w:rsidRPr="004B429D">
        <w:rPr>
          <w:szCs w:val="20"/>
          <w:u w:val="single"/>
        </w:rPr>
        <w:t xml:space="preserve">Although these regions have avoided major wars, the </w:t>
      </w:r>
      <w:r w:rsidRPr="004B429D">
        <w:rPr>
          <w:rStyle w:val="Emphasis"/>
          <w:szCs w:val="20"/>
        </w:rPr>
        <w:t>U</w:t>
      </w:r>
      <w:r w:rsidRPr="00054316">
        <w:rPr>
          <w:szCs w:val="20"/>
        </w:rPr>
        <w:t xml:space="preserve">nited </w:t>
      </w:r>
      <w:r w:rsidRPr="004B429D">
        <w:rPr>
          <w:rStyle w:val="Emphasis"/>
          <w:szCs w:val="20"/>
        </w:rPr>
        <w:t>S</w:t>
      </w:r>
      <w:r w:rsidRPr="00054316">
        <w:rPr>
          <w:szCs w:val="20"/>
        </w:rPr>
        <w:t xml:space="preserve">tates </w:t>
      </w:r>
      <w:r w:rsidRPr="004B429D">
        <w:rPr>
          <w:szCs w:val="20"/>
          <w:u w:val="single"/>
        </w:rPr>
        <w:t>has had to bear</w:t>
      </w:r>
      <w:r w:rsidRPr="00054316">
        <w:rPr>
          <w:szCs w:val="20"/>
        </w:rPr>
        <w:t xml:space="preserve"> </w:t>
      </w:r>
      <w:r w:rsidRPr="004B429D">
        <w:rPr>
          <w:rStyle w:val="Emphasis"/>
          <w:szCs w:val="20"/>
        </w:rPr>
        <w:t>more and more of the burden</w:t>
      </w:r>
      <w:r w:rsidRPr="00054316">
        <w:rPr>
          <w:szCs w:val="20"/>
        </w:rPr>
        <w:t xml:space="preserve"> </w:t>
      </w:r>
      <w:r w:rsidRPr="004B429D">
        <w:rPr>
          <w:szCs w:val="20"/>
          <w:u w:val="single"/>
        </w:rPr>
        <w:t>of keeping the peace. It now spends 4.6 percent of its GDP on defense, whereas its European NATO allies collectively spend 1.6 percent</w:t>
      </w:r>
      <w:r w:rsidRPr="00054316">
        <w:rPr>
          <w:szCs w:val="20"/>
        </w:rPr>
        <w:t xml:space="preserve"> and Japan spends 1.0 percent. With their high per capita GDPs, </w:t>
      </w:r>
      <w:r w:rsidRPr="004B429D">
        <w:rPr>
          <w:szCs w:val="20"/>
          <w:u w:val="single"/>
        </w:rPr>
        <w:t>these allies can afford to devote more money to their militaries, yet they have no incentive to do so.</w:t>
      </w:r>
      <w:r w:rsidRPr="00054316">
        <w:rPr>
          <w:szCs w:val="20"/>
        </w:rPr>
        <w:t xml:space="preserve"> And so while the U.S. government considers draconian cuts in social spending to restore the United States' fiscal health, it continues to subsidize the security of Germany and Japan. This is welfare for the rich. </w:t>
      </w:r>
    </w:p>
    <w:p w14:paraId="0C0A6B7A" w14:textId="77777777" w:rsidR="00BF26A7" w:rsidRPr="00054316" w:rsidRDefault="00BF26A7" w:rsidP="00BF26A7">
      <w:pPr>
        <w:rPr>
          <w:szCs w:val="20"/>
        </w:rPr>
      </w:pPr>
      <w:r w:rsidRPr="004B429D">
        <w:rPr>
          <w:rStyle w:val="Emphasis"/>
          <w:szCs w:val="20"/>
        </w:rPr>
        <w:t>U.S. security guarantees</w:t>
      </w:r>
      <w:r w:rsidRPr="00054316">
        <w:rPr>
          <w:szCs w:val="20"/>
        </w:rPr>
        <w:t xml:space="preserve"> also </w:t>
      </w:r>
      <w:r w:rsidRPr="004B429D">
        <w:rPr>
          <w:rStyle w:val="Emphasis"/>
          <w:szCs w:val="20"/>
        </w:rPr>
        <w:t>encourage plucky allies to challenge</w:t>
      </w:r>
      <w:r w:rsidRPr="00054316">
        <w:rPr>
          <w:szCs w:val="20"/>
        </w:rPr>
        <w:t xml:space="preserve"> more </w:t>
      </w:r>
      <w:r w:rsidRPr="004B429D">
        <w:rPr>
          <w:rStyle w:val="Emphasis"/>
          <w:szCs w:val="20"/>
        </w:rPr>
        <w:t>powerful states</w:t>
      </w:r>
      <w:r w:rsidRPr="004B429D">
        <w:rPr>
          <w:szCs w:val="20"/>
          <w:u w:val="single"/>
        </w:rPr>
        <w:t>, confident that Washington will save them</w:t>
      </w:r>
      <w:r w:rsidRPr="00054316">
        <w:rPr>
          <w:szCs w:val="20"/>
        </w:rPr>
        <w:t xml:space="preserve"> in the end -- a classic case of moral hazard. </w:t>
      </w:r>
      <w:r w:rsidRPr="004B429D">
        <w:rPr>
          <w:szCs w:val="20"/>
          <w:u w:val="single"/>
        </w:rPr>
        <w:t>This</w:t>
      </w:r>
      <w:r w:rsidRPr="00054316">
        <w:rPr>
          <w:szCs w:val="20"/>
        </w:rPr>
        <w:t xml:space="preserve"> phenomenon </w:t>
      </w:r>
      <w:r w:rsidRPr="004B429D">
        <w:rPr>
          <w:szCs w:val="20"/>
          <w:u w:val="single"/>
        </w:rPr>
        <w:t>has caused the U</w:t>
      </w:r>
      <w:r w:rsidRPr="00054316">
        <w:rPr>
          <w:szCs w:val="20"/>
        </w:rPr>
        <w:t xml:space="preserve">nited </w:t>
      </w:r>
      <w:r w:rsidRPr="004B429D">
        <w:rPr>
          <w:szCs w:val="20"/>
          <w:u w:val="single"/>
        </w:rPr>
        <w:t>S</w:t>
      </w:r>
      <w:r w:rsidRPr="00054316">
        <w:rPr>
          <w:szCs w:val="20"/>
        </w:rPr>
        <w:t xml:space="preserve">tates </w:t>
      </w:r>
      <w:r w:rsidRPr="004B429D">
        <w:rPr>
          <w:szCs w:val="20"/>
          <w:u w:val="single"/>
        </w:rPr>
        <w:t>to incur political costs, antagonizing powers great and small for no gain and encouraging them to seek opportunities to provoke the U</w:t>
      </w:r>
      <w:r w:rsidRPr="00054316">
        <w:rPr>
          <w:szCs w:val="20"/>
        </w:rPr>
        <w:t xml:space="preserve">nited </w:t>
      </w:r>
      <w:r w:rsidRPr="004B429D">
        <w:rPr>
          <w:szCs w:val="20"/>
          <w:u w:val="single"/>
        </w:rPr>
        <w:t>S</w:t>
      </w:r>
      <w:r w:rsidRPr="00054316">
        <w:rPr>
          <w:szCs w:val="20"/>
        </w:rPr>
        <w:t xml:space="preserve">tates in return. So far, the United States has escaped getting sucked into unnecessary wars, although Washington dodged a bullet in Taiwan when the Democratic Progressive Party of Chen Shui-bian governed the island, from 2000 to 2008. His frequent allusions to independence, which ran counter to U.S. policy but which some Bush administration officials reportedly encouraged, unnecessarily provoked the Chinese government; had he proceeded, he would have surely triggered a dangerous crisis. Chen would never have entertained such reckless rhetoric absent the long-standing backing of the U.S. government. </w:t>
      </w:r>
    </w:p>
    <w:p w14:paraId="06C9E9EF" w14:textId="77777777" w:rsidR="00BF26A7" w:rsidRPr="004B429D" w:rsidRDefault="00BF26A7" w:rsidP="00BF26A7">
      <w:pPr>
        <w:rPr>
          <w:szCs w:val="20"/>
        </w:rPr>
      </w:pPr>
      <w:r w:rsidRPr="004B429D">
        <w:rPr>
          <w:szCs w:val="20"/>
        </w:rPr>
        <w:t xml:space="preserve">The Philippines and Vietnam (the latter of which has no formal defense treaty with Washington) also seem to have figured out that they can needle China over maritime boundary disputes and then seek shelter under the U.S. umbrella when China inevitably reacts. Not only do these disputes make it harder for Washington to cooperate with Beijing on issues of global importance; they also risk roping the United States into conflicts over strategically marginal territory. </w:t>
      </w:r>
    </w:p>
    <w:p w14:paraId="0B203BA9" w14:textId="77777777" w:rsidR="00BF26A7" w:rsidRPr="008D7FAD" w:rsidRDefault="00BF26A7" w:rsidP="00BF26A7">
      <w:pPr>
        <w:rPr>
          <w:szCs w:val="20"/>
        </w:rPr>
      </w:pPr>
      <w:r w:rsidRPr="004B429D">
        <w:rPr>
          <w:szCs w:val="20"/>
          <w:u w:val="single"/>
        </w:rPr>
        <w:t xml:space="preserve">Georgia is another state that has played this game to the </w:t>
      </w:r>
      <w:r w:rsidRPr="004B429D">
        <w:rPr>
          <w:rStyle w:val="Emphasis"/>
        </w:rPr>
        <w:t>U</w:t>
      </w:r>
      <w:r w:rsidRPr="004B429D">
        <w:rPr>
          <w:szCs w:val="20"/>
        </w:rPr>
        <w:t xml:space="preserve">nited </w:t>
      </w:r>
      <w:r w:rsidRPr="004B429D">
        <w:rPr>
          <w:rStyle w:val="Emphasis"/>
        </w:rPr>
        <w:t>S</w:t>
      </w:r>
      <w:r w:rsidRPr="004B429D">
        <w:rPr>
          <w:szCs w:val="20"/>
        </w:rPr>
        <w:t xml:space="preserve">tates' </w:t>
      </w:r>
      <w:r w:rsidRPr="004B429D">
        <w:rPr>
          <w:szCs w:val="20"/>
          <w:u w:val="single"/>
        </w:rPr>
        <w:t>detriment. Overly confident of Washington's affection for it, the tiny republic</w:t>
      </w:r>
      <w:r w:rsidRPr="004B429D">
        <w:rPr>
          <w:szCs w:val="20"/>
        </w:rPr>
        <w:t xml:space="preserve"> deliberately </w:t>
      </w:r>
      <w:r w:rsidRPr="004B429D">
        <w:rPr>
          <w:szCs w:val="20"/>
          <w:u w:val="single"/>
        </w:rPr>
        <w:t>challenged Russia over control of the disputed region of South Ossetia in</w:t>
      </w:r>
      <w:r w:rsidRPr="004B429D">
        <w:rPr>
          <w:szCs w:val="20"/>
        </w:rPr>
        <w:t xml:space="preserve"> August </w:t>
      </w:r>
      <w:r w:rsidRPr="004B429D">
        <w:rPr>
          <w:szCs w:val="20"/>
          <w:u w:val="single"/>
        </w:rPr>
        <w:t>2008</w:t>
      </w:r>
      <w:r w:rsidRPr="004B429D">
        <w:rPr>
          <w:szCs w:val="20"/>
        </w:rPr>
        <w:t xml:space="preserve">. Regardless of how exactly the fighting began, </w:t>
      </w:r>
      <w:r w:rsidRPr="004B429D">
        <w:rPr>
          <w:szCs w:val="20"/>
          <w:u w:val="single"/>
        </w:rPr>
        <w:t>Georgia acted far too adventurously</w:t>
      </w:r>
      <w:r w:rsidRPr="004B429D">
        <w:rPr>
          <w:szCs w:val="20"/>
        </w:rPr>
        <w:t xml:space="preserve"> given its size, proximity to Russia, and distance from any plausible source of military help. </w:t>
      </w:r>
      <w:r w:rsidRPr="004B429D">
        <w:rPr>
          <w:szCs w:val="20"/>
          <w:u w:val="single"/>
        </w:rPr>
        <w:t>This needless war</w:t>
      </w:r>
      <w:r w:rsidRPr="004B429D">
        <w:rPr>
          <w:szCs w:val="20"/>
        </w:rPr>
        <w:t xml:space="preserve"> ironically </w:t>
      </w:r>
      <w:r w:rsidRPr="004B429D">
        <w:rPr>
          <w:szCs w:val="20"/>
          <w:u w:val="single"/>
        </w:rPr>
        <w:t>made Russia look tough and the U</w:t>
      </w:r>
      <w:r w:rsidRPr="004B429D">
        <w:rPr>
          <w:szCs w:val="20"/>
        </w:rPr>
        <w:t xml:space="preserve">nited </w:t>
      </w:r>
      <w:r w:rsidRPr="004B429D">
        <w:rPr>
          <w:szCs w:val="20"/>
          <w:u w:val="single"/>
        </w:rPr>
        <w:t>S</w:t>
      </w:r>
      <w:r w:rsidRPr="004B429D">
        <w:rPr>
          <w:szCs w:val="20"/>
        </w:rPr>
        <w:t xml:space="preserve">tates </w:t>
      </w:r>
      <w:r w:rsidRPr="004B429D">
        <w:rPr>
          <w:szCs w:val="20"/>
          <w:u w:val="single"/>
        </w:rPr>
        <w:t>unreliable</w:t>
      </w:r>
      <w:r w:rsidRPr="004B429D">
        <w:rPr>
          <w:szCs w:val="20"/>
        </w:rPr>
        <w:t>.</w:t>
      </w:r>
      <w:r w:rsidRPr="0042567D">
        <w:rPr>
          <w:szCs w:val="20"/>
        </w:rPr>
        <w:t xml:space="preserve"> </w:t>
      </w:r>
    </w:p>
    <w:p w14:paraId="6E9D80F5" w14:textId="77777777" w:rsidR="00BF26A7" w:rsidRDefault="00BF26A7" w:rsidP="00BF26A7"/>
    <w:p w14:paraId="086FA13F" w14:textId="6A6294D9" w:rsidR="00BF26A7" w:rsidRDefault="00BF26A7" w:rsidP="00BF26A7">
      <w:pPr>
        <w:pStyle w:val="Heading3"/>
      </w:pPr>
      <w:r>
        <w:lastRenderedPageBreak/>
        <w:t>I/L: War likely</w:t>
      </w:r>
    </w:p>
    <w:p w14:paraId="5E39F599" w14:textId="23582AD3" w:rsidR="00291178" w:rsidRDefault="00291178" w:rsidP="00291178">
      <w:pPr>
        <w:pStyle w:val="Heading4"/>
      </w:pPr>
      <w:r>
        <w:t>Risk of Nuke war high – environment</w:t>
      </w:r>
    </w:p>
    <w:p w14:paraId="708FC7F8" w14:textId="0659F7F7" w:rsidR="00291178" w:rsidRPr="00200190" w:rsidRDefault="00291178" w:rsidP="00291178">
      <w:r>
        <w:t xml:space="preserve">Alexey </w:t>
      </w:r>
      <w:r w:rsidRPr="00875D3F">
        <w:rPr>
          <w:rStyle w:val="Style13ptBold"/>
        </w:rPr>
        <w:t>Arbatov</w:t>
      </w:r>
      <w:r>
        <w:t xml:space="preserve">,  April </w:t>
      </w:r>
      <w:r w:rsidRPr="00875D3F">
        <w:rPr>
          <w:rStyle w:val="Style13ptBold"/>
        </w:rPr>
        <w:t>2017</w:t>
      </w:r>
      <w:r>
        <w:t xml:space="preserve">, head of the Center for International Security at the Primakov National Research Institute of World Economy and International Relations, a former scholar in residence and the chair of the Carnegie Moscow Center’s Nonproliferation Program. Formerly, he was a member of the State Duma, vice chairman of the Russian United Democratic Party (Yabloko), and deputy chairman of the Duma Defence Committee. He is a member of numerous boards and councils, including the research council of the Russian Ministry of Foreign Affairs, the governing board of the Stockholm International Peace Research Institute, the Center for Nonproliferation Studies at the Monterey Institute, and the Russian Council for Foreign and Defense Policy, “ELN Issue Brief: Arms Control Beyond the Nuclear Threshold: Russia, NATO, and Nuclear First Use”, </w:t>
      </w:r>
      <w:hyperlink r:id="rId52" w:history="1">
        <w:r w:rsidRPr="00AF327C">
          <w:rPr>
            <w:rStyle w:val="Hyperlink"/>
          </w:rPr>
          <w:t>https://www.europeanleadershipnetwork.org/wp-content/uploads/2017/10/Beyond-the-Nuclear-Threshold.pdf accessed 6/10/20</w:t>
        </w:r>
      </w:hyperlink>
      <w:r>
        <w:t xml:space="preserve"> *tog </w:t>
      </w:r>
      <w:r w:rsidR="00054316">
        <w:t>****NCC’20 Novice Packet****</w:t>
      </w:r>
    </w:p>
    <w:p w14:paraId="56F769AE" w14:textId="77777777" w:rsidR="00291178" w:rsidRPr="00200190" w:rsidRDefault="00291178" w:rsidP="00291178">
      <w:r w:rsidRPr="00200190">
        <w:rPr>
          <w:rStyle w:val="StyleUnderline"/>
        </w:rPr>
        <w:t>Contemporary Russian and American leaders have not stated that ‘nuclear war cannot be won and must never be fought’, as their predecessors proclaimed</w:t>
      </w:r>
      <w:r w:rsidRPr="00200190">
        <w:t xml:space="preserve"> in the early 1970s and late 1980s. Neither have the present leaders of the other seven nuclear-armed states reaffirmed this philosophy.</w:t>
      </w:r>
    </w:p>
    <w:p w14:paraId="6C9E2A53" w14:textId="77777777" w:rsidR="00291178" w:rsidRPr="00200190" w:rsidRDefault="00291178" w:rsidP="00291178">
      <w:r w:rsidRPr="00200190">
        <w:t xml:space="preserve">Conceivably this is not because they believe in nuclear victory, but rather </w:t>
      </w:r>
      <w:r w:rsidRPr="00200190">
        <w:rPr>
          <w:rStyle w:val="StyleUnderline"/>
        </w:rPr>
        <w:t xml:space="preserve">because they underestimate the danger of uncontrolled escalation and assume that, under some circumstances, the first use of nuclear arms could be a rational choice. </w:t>
      </w:r>
      <w:r w:rsidRPr="00200190">
        <w:t>This belief stems from a deeply rooted idea about the nature of war as the “continuation of politics by other means,” in keeping with the aphorism of General Carl von Clausewitz.10</w:t>
      </w:r>
    </w:p>
    <w:p w14:paraId="0ACAA47F" w14:textId="77777777" w:rsidR="00291178" w:rsidRPr="00200190" w:rsidRDefault="00291178" w:rsidP="00291178">
      <w:r w:rsidRPr="00200190">
        <w:t xml:space="preserve">Since the great powers would inevitably sustain devastating damage in a nuclear war, neither side would consciously start one, other than in a response to aggression. This conditionality is present in U.S. and Russian doctrines. But as the </w:t>
      </w:r>
      <w:r w:rsidRPr="00200190">
        <w:rPr>
          <w:rStyle w:val="StyleUnderline"/>
        </w:rPr>
        <w:t>history</w:t>
      </w:r>
      <w:r w:rsidRPr="00200190">
        <w:t xml:space="preserve"> of war </w:t>
      </w:r>
      <w:r w:rsidRPr="00200190">
        <w:rPr>
          <w:rStyle w:val="StyleUnderline"/>
        </w:rPr>
        <w:t>has shown</w:t>
      </w:r>
      <w:r w:rsidRPr="00200190">
        <w:t xml:space="preserve"> time and again, especially after 1945, </w:t>
      </w:r>
      <w:r w:rsidRPr="00200190">
        <w:rPr>
          <w:rStyle w:val="StyleUnderline"/>
        </w:rPr>
        <w:t xml:space="preserve">conflicts can erupt not as a result of planned, largescale aggression, but as a chain reaction of military operations by both sides that lead to an uncontrolled escalation </w:t>
      </w:r>
      <w:r w:rsidRPr="00200190">
        <w:t>of a military engagement. In such situations, each side believes that it is acting purely defensively, even if it carries out offensive actions, while it is the enemy that has aggressive intent and overreacts.</w:t>
      </w:r>
    </w:p>
    <w:p w14:paraId="1B1556CF" w14:textId="77777777" w:rsidR="00291178" w:rsidRPr="00200190" w:rsidRDefault="00291178" w:rsidP="00291178">
      <w:pPr>
        <w:rPr>
          <w:szCs w:val="16"/>
        </w:rPr>
      </w:pPr>
      <w:r w:rsidRPr="00200190">
        <w:rPr>
          <w:szCs w:val="16"/>
        </w:rPr>
        <w:t>Looking at history, for example, who was the aggressor in the Cuban Missile Crisis of October 1962? It was sheer luck that saved the world several times from a nuclear catastrophe during this crisis, even though neither side wanted war. But the Cuban crisis was not an exception, although it was the most dangerous episode of the Cold War. Other crises and conflicts have also threatened to spiral out of control, and were linked to some degree with the likelihood of a nuclear war with the involvement of the Soviet Union and the United States: the Suez crisis (1956-57), the Berlin Crisis (1961), and the 1967 and 1973 wars in the Middle East are all clear examples.</w:t>
      </w:r>
    </w:p>
    <w:p w14:paraId="1CAFFF4B" w14:textId="77777777" w:rsidR="00291178" w:rsidRPr="00200190" w:rsidRDefault="00291178" w:rsidP="00291178">
      <w:r w:rsidRPr="00200190">
        <w:rPr>
          <w:rStyle w:val="StyleUnderline"/>
        </w:rPr>
        <w:t>Back then, the superpowers managed to stop before the precipice of a direct conflict. In today’s more complex world order, which can drag many autonomous (including nongovernmental) players into conflicts, and with the development of new military technologies, this luck may</w:t>
      </w:r>
      <w:r w:rsidRPr="00200190">
        <w:t xml:space="preserve"> one day </w:t>
      </w:r>
      <w:r w:rsidRPr="00200190">
        <w:rPr>
          <w:rStyle w:val="StyleUnderline"/>
        </w:rPr>
        <w:t>run out</w:t>
      </w:r>
      <w:r w:rsidRPr="00200190">
        <w:t>. And this is true despite a stable mutual nuclear deterrence maintained with the drastically reduced nuclear stockpiles of the two leading powers.</w:t>
      </w:r>
    </w:p>
    <w:p w14:paraId="26E1ADA6" w14:textId="77777777" w:rsidR="00291178" w:rsidRPr="00200190" w:rsidRDefault="00291178" w:rsidP="00291178">
      <w:r w:rsidRPr="00200190">
        <w:rPr>
          <w:rStyle w:val="StyleUnderline"/>
        </w:rPr>
        <w:t>Most worryingly of all, it is far from certain that today’s political and military leaders in Russia and the U.S. see this danger</w:t>
      </w:r>
      <w:r w:rsidRPr="00200190">
        <w:t xml:space="preserve">, for example, in developments in Ukraine, Moldova, or Syria - in particular after the U.S. missile strike against the Syrian airbase and the Russian response, which included suspending the agreement with the U.S. on avoidance of accidents in Syrian airspace. Consequently, both political leaderships should be informed about this danger and prepared for the scenarios outlined above. They need to understand the potentially destabilizing role of new weapons - and the military strategies linked to them - that create the threat of nuclear first use and may prompt escalation to the all-out war that their predecessors managed to avoid during the worst times of the Cold War. </w:t>
      </w:r>
    </w:p>
    <w:p w14:paraId="3ACF8522" w14:textId="77777777" w:rsidR="00291178" w:rsidRPr="00A435C6" w:rsidRDefault="00291178" w:rsidP="00291178"/>
    <w:p w14:paraId="46333C4C" w14:textId="77777777" w:rsidR="00291178" w:rsidRDefault="00291178" w:rsidP="00291178">
      <w:pPr>
        <w:pStyle w:val="Heading4"/>
      </w:pPr>
      <w:r>
        <w:t>Risk of Nuke war high – doctrine</w:t>
      </w:r>
    </w:p>
    <w:p w14:paraId="369D0C5F" w14:textId="0E04502A" w:rsidR="00291178" w:rsidRPr="007B120E" w:rsidRDefault="00291178" w:rsidP="00291178">
      <w:pPr>
        <w:rPr>
          <w:rStyle w:val="StyleUnderline"/>
          <w:u w:val="none"/>
        </w:rPr>
      </w:pPr>
      <w:r>
        <w:t xml:space="preserve">Alexey </w:t>
      </w:r>
      <w:r w:rsidRPr="00875D3F">
        <w:rPr>
          <w:rStyle w:val="Style13ptBold"/>
        </w:rPr>
        <w:t>Arbatov</w:t>
      </w:r>
      <w:r>
        <w:t xml:space="preserve">,  April </w:t>
      </w:r>
      <w:r w:rsidRPr="00875D3F">
        <w:rPr>
          <w:rStyle w:val="Style13ptBold"/>
        </w:rPr>
        <w:t>2017</w:t>
      </w:r>
      <w:r>
        <w:t xml:space="preserve">, head of the Center for International Security at the Primakov National Research Institute of World Economy and International Relations, a former scholar in residence and the chair of the Carnegie Moscow Center’s Nonproliferation Program. Formerly, he was a member of the State Duma, vice chairman of the Russian United Democratic Party (Yabloko), and deputy chairman of the Duma Defence Committee. He is a member of numerous boards and councils, including the research council of the Russian Ministry of Foreign Affairs, the governing board of the Stockholm International Peace Research Institute, the Center for Nonproliferation Studies at the Monterey Institute, and the Russian Council for Foreign and Defense Policy, “ELN Issue Brief: Arms Control Beyond the Nuclear Threshold: Russia, NATO, and Nuclear First Use”, </w:t>
      </w:r>
      <w:hyperlink r:id="rId53" w:history="1">
        <w:r w:rsidRPr="00AF327C">
          <w:rPr>
            <w:rStyle w:val="Hyperlink"/>
          </w:rPr>
          <w:t>https://www.europeanleadershipnetwork.org/wp-content/uploads/2017/10/Beyond-the-Nuclear-Threshold.pdf accessed 6/10/20</w:t>
        </w:r>
      </w:hyperlink>
      <w:r>
        <w:t xml:space="preserve"> *tog </w:t>
      </w:r>
      <w:r w:rsidR="00054316">
        <w:t>****NCC’20 Novice Packet****</w:t>
      </w:r>
    </w:p>
    <w:p w14:paraId="41F06D68" w14:textId="77777777" w:rsidR="00291178" w:rsidRPr="007B120E" w:rsidRDefault="00291178" w:rsidP="00291178">
      <w:r w:rsidRPr="007B120E">
        <w:t xml:space="preserve">There is a </w:t>
      </w:r>
      <w:r w:rsidRPr="007B120E">
        <w:rPr>
          <w:rStyle w:val="StyleUnderline"/>
        </w:rPr>
        <w:t>great paradox in present-day nuclear deterrence: although the numbers of deployed nuclear weapons have been drastically reduced, the probability of their use in conflict between Russia and NATO is much higher than at the end of the Cold War</w:t>
      </w:r>
      <w:r w:rsidRPr="007B120E">
        <w:t xml:space="preserve"> a quarter century ago. </w:t>
      </w:r>
    </w:p>
    <w:p w14:paraId="3FA200E7" w14:textId="77777777" w:rsidR="00291178" w:rsidRPr="007B120E" w:rsidRDefault="00291178" w:rsidP="00291178">
      <w:r w:rsidRPr="007B120E">
        <w:t xml:space="preserve">One reason is that </w:t>
      </w:r>
      <w:r w:rsidRPr="007B120E">
        <w:rPr>
          <w:rStyle w:val="StyleUnderline"/>
        </w:rPr>
        <w:t>deep reductions in the nuclear arsenals</w:t>
      </w:r>
      <w:r w:rsidRPr="007B120E">
        <w:t xml:space="preserve"> of the two major powers since </w:t>
      </w:r>
      <w:r w:rsidRPr="007B120E">
        <w:rPr>
          <w:rStyle w:val="StyleUnderline"/>
        </w:rPr>
        <w:t>1991 has turned</w:t>
      </w:r>
      <w:r w:rsidRPr="007B120E">
        <w:t xml:space="preserve"> </w:t>
      </w:r>
      <w:r w:rsidRPr="007B120E">
        <w:rPr>
          <w:rStyle w:val="StyleUnderline"/>
        </w:rPr>
        <w:t>m</w:t>
      </w:r>
      <w:r w:rsidRPr="007B120E">
        <w:t xml:space="preserve">utually </w:t>
      </w:r>
      <w:r w:rsidRPr="007B120E">
        <w:rPr>
          <w:rStyle w:val="StyleUnderline"/>
        </w:rPr>
        <w:t>a</w:t>
      </w:r>
      <w:r w:rsidRPr="007B120E">
        <w:t xml:space="preserve">ssured </w:t>
      </w:r>
      <w:r w:rsidRPr="007B120E">
        <w:rPr>
          <w:rStyle w:val="StyleUnderline"/>
        </w:rPr>
        <w:t>d</w:t>
      </w:r>
      <w:r w:rsidRPr="007B120E">
        <w:t xml:space="preserve">estruction from a horrendous reality </w:t>
      </w:r>
      <w:r w:rsidRPr="007B120E">
        <w:rPr>
          <w:rStyle w:val="StyleUnderline"/>
        </w:rPr>
        <w:t>into an abstract notion</w:t>
      </w:r>
      <w:r w:rsidRPr="007B120E">
        <w:t xml:space="preserve"> – an unavoidable process during the decades of unprecedented relaxation of tensions. Nowadays the tensions are high, but </w:t>
      </w:r>
      <w:r w:rsidRPr="007B120E">
        <w:rPr>
          <w:rStyle w:val="StyleUnderline"/>
        </w:rPr>
        <w:t>the strategic nuclear balance looks very stable and neither party is concerned about the possibility of a disarming nuclear attack</w:t>
      </w:r>
      <w:r w:rsidRPr="007B120E">
        <w:t xml:space="preserve">.6 </w:t>
      </w:r>
      <w:r w:rsidRPr="007B120E">
        <w:rPr>
          <w:rStyle w:val="StyleUnderline"/>
        </w:rPr>
        <w:t>Yet</w:t>
      </w:r>
      <w:r w:rsidRPr="007B120E">
        <w:t xml:space="preserve">, in fact, </w:t>
      </w:r>
      <w:r w:rsidRPr="007B120E">
        <w:rPr>
          <w:rStyle w:val="StyleUnderline"/>
        </w:rPr>
        <w:t xml:space="preserve">the balance is so stable that limited or selective nuclear strikes are again </w:t>
      </w:r>
      <w:r w:rsidRPr="007B120E">
        <w:rPr>
          <w:rStyle w:val="StyleUnderline"/>
        </w:rPr>
        <w:lastRenderedPageBreak/>
        <w:t>considered possible</w:t>
      </w:r>
      <w:r w:rsidRPr="007B120E">
        <w:t xml:space="preserve">, and not necessarily leading to a massive exchange. </w:t>
      </w:r>
      <w:r w:rsidRPr="007B120E">
        <w:rPr>
          <w:rStyle w:val="StyleUnderline"/>
        </w:rPr>
        <w:t>Such concepts are encouraged by the upgrading of</w:t>
      </w:r>
      <w:r w:rsidRPr="007B120E">
        <w:t xml:space="preserve"> the accuracy, yield variability, and enhanced command-and-control flexibility of the </w:t>
      </w:r>
      <w:r w:rsidRPr="007B120E">
        <w:rPr>
          <w:rStyle w:val="StyleUnderline"/>
        </w:rPr>
        <w:t>new</w:t>
      </w:r>
      <w:r w:rsidRPr="007B120E">
        <w:t xml:space="preserve"> vintage of </w:t>
      </w:r>
      <w:r w:rsidRPr="007B120E">
        <w:rPr>
          <w:rStyle w:val="StyleUnderline"/>
        </w:rPr>
        <w:t>nuclear arms.</w:t>
      </w:r>
    </w:p>
    <w:p w14:paraId="45097AC1" w14:textId="77777777" w:rsidR="00291178" w:rsidRPr="00850A56" w:rsidRDefault="00291178" w:rsidP="00291178">
      <w:pPr>
        <w:rPr>
          <w:rStyle w:val="StyleUnderline"/>
        </w:rPr>
      </w:pPr>
      <w:r w:rsidRPr="00850A56">
        <w:rPr>
          <w:rStyle w:val="StyleUnderline"/>
        </w:rPr>
        <w:t>In 2003 Russia borrowed from U.S. strategies of limited and flexible employment of strategic arms,</w:t>
      </w:r>
      <w:r w:rsidRPr="00850A56">
        <w:t xml:space="preserve"> elaborated in the 1960-1980s. Moscow officially declared the possibility of the deployment and employment of strategic forces for “showing resolve” and “deescalating conflicts”.7 </w:t>
      </w:r>
      <w:r w:rsidRPr="00850A56">
        <w:rPr>
          <w:rStyle w:val="StyleUnderline"/>
        </w:rPr>
        <w:t>In 2003, these pronouncements were largely ignored: a NATO-Russian war seemed unthinkable. But in 2014-2015 in the environment of escalating political and military confrontation they were recalled as requiring close attention.</w:t>
      </w:r>
    </w:p>
    <w:p w14:paraId="17B719FA" w14:textId="77777777" w:rsidR="00291178" w:rsidRPr="00850A56" w:rsidRDefault="00291178" w:rsidP="00291178">
      <w:pPr>
        <w:rPr>
          <w:szCs w:val="16"/>
        </w:rPr>
      </w:pPr>
      <w:r w:rsidRPr="00850A56">
        <w:rPr>
          <w:szCs w:val="16"/>
        </w:rPr>
        <w:t>At present, limited strategic nuclear strikes are not publicly mentioned in official Russian or U.S. documents on this subject. Still, there are some leaks on this subject to the mass media in the form of the writings of representatives of the “think tanks” of the Russian Ministry of Defense.8 There are also reasons to believe that analogous thinking is being elaborated in the U.S. strategic community (and will be supported by the Republican administration) in the form of “tailored nuclear options for limited use.”9</w:t>
      </w:r>
    </w:p>
    <w:p w14:paraId="666C59D2" w14:textId="77777777" w:rsidR="00291178" w:rsidRPr="00AD0320" w:rsidRDefault="00291178" w:rsidP="00291178">
      <w:r w:rsidRPr="00850A56">
        <w:rPr>
          <w:rStyle w:val="StyleUnderline"/>
        </w:rPr>
        <w:t>Such concepts are as artificial as they are dangerous. If presented in a crisis to a cocky, inexperienced and strategically uneducated leader, they could turn into a recipe for disaster. Together with the revived concept of using nuclear arms for “de-escalation” in a regional or local conventional conflict between Russia and NATO, they are the most dangerous innovations in contemporary military strategies, with a high probability of a catastrophic nuclear escalation</w:t>
      </w:r>
      <w:r>
        <w:t>.</w:t>
      </w:r>
    </w:p>
    <w:p w14:paraId="70FBBF84" w14:textId="11B572F4" w:rsidR="00BF26A7" w:rsidRDefault="00BF26A7" w:rsidP="00BF26A7">
      <w:pPr>
        <w:pStyle w:val="Heading3"/>
      </w:pPr>
      <w:r>
        <w:lastRenderedPageBreak/>
        <w:t>M: War</w:t>
      </w:r>
    </w:p>
    <w:p w14:paraId="68D76FCD" w14:textId="2332DAAC" w:rsidR="00291178" w:rsidRDefault="00291178" w:rsidP="00291178">
      <w:pPr>
        <w:pStyle w:val="Heading4"/>
      </w:pPr>
      <w:r>
        <w:t xml:space="preserve">Many scenarios </w:t>
      </w:r>
    </w:p>
    <w:p w14:paraId="22D70709" w14:textId="77F6190A" w:rsidR="00291178" w:rsidRDefault="00291178" w:rsidP="00291178">
      <w:r w:rsidRPr="00A12067">
        <w:rPr>
          <w:rStyle w:val="Style13ptBold"/>
        </w:rPr>
        <w:t>Bandow 15</w:t>
      </w:r>
      <w:r>
        <w:t xml:space="preserve"> – </w:t>
      </w:r>
      <w:r w:rsidRPr="002E0AE3">
        <w:t>senior fellow at the Cato Institute, specializing in foreign policy and civil liberties</w:t>
      </w:r>
      <w:r>
        <w:t xml:space="preserve">, </w:t>
      </w:r>
      <w:r w:rsidRPr="002E0AE3">
        <w:t>former special assistant to President Ronald Reagan</w:t>
      </w:r>
      <w:r w:rsidR="00054316">
        <w:t xml:space="preserve">, </w:t>
      </w:r>
      <w:r>
        <w:t>Doug, 12/8. “</w:t>
      </w:r>
      <w:r w:rsidRPr="002E0AE3">
        <w:rPr>
          <w:rStyle w:val="Emphasis"/>
        </w:rPr>
        <w:t>U.S. Should Leave NATO</w:t>
      </w:r>
      <w:r w:rsidRPr="002E0AE3">
        <w:t xml:space="preserve"> Instead of Expanding the Alliance</w:t>
      </w:r>
      <w:r>
        <w:t xml:space="preserve">.” </w:t>
      </w:r>
      <w:hyperlink r:id="rId54" w:history="1">
        <w:r w:rsidR="00054316" w:rsidRPr="00E75A6D">
          <w:rPr>
            <w:rStyle w:val="Hyperlink"/>
          </w:rPr>
          <w:t>https://www.cato.org/blog/us-should-leave-nato-instead-expanding-alliance</w:t>
        </w:r>
      </w:hyperlink>
      <w:r w:rsidR="00054316">
        <w:t>, ****NCC’20 Novice Packet****</w:t>
      </w:r>
    </w:p>
    <w:p w14:paraId="2E35A9CE" w14:textId="77777777" w:rsidR="00291178" w:rsidRPr="00054316" w:rsidRDefault="00291178" w:rsidP="00291178">
      <w:pPr>
        <w:rPr>
          <w:szCs w:val="16"/>
        </w:rPr>
      </w:pPr>
      <w:r w:rsidRPr="00054316">
        <w:rPr>
          <w:szCs w:val="16"/>
        </w:rPr>
        <w:t>Is NATO a military alliance or social club? The “North Atlantic” Treaty Organization just invited Montenegro to join. With 2,080 men under arms, Podgorica is a military nullity.</w:t>
      </w:r>
    </w:p>
    <w:p w14:paraId="5BC00CE4" w14:textId="77777777" w:rsidR="00291178" w:rsidRPr="00054316" w:rsidRDefault="00291178" w:rsidP="00291178">
      <w:pPr>
        <w:rPr>
          <w:szCs w:val="16"/>
        </w:rPr>
      </w:pPr>
      <w:r w:rsidRPr="00054316">
        <w:rPr>
          <w:szCs w:val="16"/>
        </w:rPr>
        <w:t>As I point out on National Interest online: “Adding Montenegro to NATO is like accumulating Facebook Friends. They do little more than allow preening Washington officials to wander the globe gloating how popular the U.S. is.”</w:t>
      </w:r>
    </w:p>
    <w:p w14:paraId="71BB647C" w14:textId="77777777" w:rsidR="00291178" w:rsidRPr="00054316" w:rsidRDefault="00291178" w:rsidP="00291178">
      <w:r w:rsidRPr="002E0AE3">
        <w:rPr>
          <w:rStyle w:val="StyleUnderline"/>
        </w:rPr>
        <w:t>During the Cold War NATO was viewed as deadly serious</w:t>
      </w:r>
      <w:r w:rsidRPr="00054316">
        <w:t>. For years war seemed to be a real possibility.</w:t>
      </w:r>
    </w:p>
    <w:p w14:paraId="3D0AEB33" w14:textId="77777777" w:rsidR="00291178" w:rsidRPr="002E0AE3" w:rsidRDefault="00291178" w:rsidP="00291178">
      <w:pPr>
        <w:rPr>
          <w:rStyle w:val="StyleUnderline"/>
        </w:rPr>
      </w:pPr>
      <w:r w:rsidRPr="002E0AE3">
        <w:rPr>
          <w:rStyle w:val="StyleUnderline"/>
        </w:rPr>
        <w:t xml:space="preserve">Then the Soviet Union collapsed. The </w:t>
      </w:r>
      <w:r w:rsidRPr="00054316">
        <w:t xml:space="preserve">quintessential anti-Soviet </w:t>
      </w:r>
      <w:r w:rsidRPr="002E0AE3">
        <w:rPr>
          <w:rStyle w:val="StyleUnderline"/>
        </w:rPr>
        <w:t>alliance no longer had anything to defend or defend against.</w:t>
      </w:r>
    </w:p>
    <w:p w14:paraId="66EDCAA2" w14:textId="77777777" w:rsidR="00291178" w:rsidRPr="00054316" w:rsidRDefault="00291178" w:rsidP="00291178">
      <w:pPr>
        <w:rPr>
          <w:szCs w:val="16"/>
        </w:rPr>
      </w:pPr>
      <w:r w:rsidRPr="00054316">
        <w:rPr>
          <w:szCs w:val="16"/>
        </w:rPr>
        <w:t>As Public Choice economists would predict, institutional instinct took over. Supporters subordinated the military to the political, and NATO became a geopolitical Welcome Wagon for former Warsaw Pact members.</w:t>
      </w:r>
    </w:p>
    <w:p w14:paraId="4B839127" w14:textId="77777777" w:rsidR="00291178" w:rsidRDefault="00291178" w:rsidP="00291178">
      <w:r w:rsidRPr="002E0AE3">
        <w:rPr>
          <w:rStyle w:val="StyleUnderline"/>
        </w:rPr>
        <w:t>The good times came to a halt last year with the Ukraine crisis</w:t>
      </w:r>
      <w:r>
        <w:t xml:space="preserve">. </w:t>
      </w:r>
      <w:r w:rsidRPr="00A12067">
        <w:rPr>
          <w:rStyle w:val="StyleUnderline"/>
        </w:rPr>
        <w:t>The Baltic States suddenly looked vulnerable and alliance members remembered Article 5, which committed them to battle against a nuclear-armed power to protect largely indefensible nations</w:t>
      </w:r>
      <w:r>
        <w:t xml:space="preserve">. </w:t>
      </w:r>
      <w:r w:rsidRPr="002E0AE3">
        <w:rPr>
          <w:rStyle w:val="StyleUnderline"/>
        </w:rPr>
        <w:t xml:space="preserve">Americans and Europeans were expected to </w:t>
      </w:r>
      <w:r w:rsidRPr="002E0AE3">
        <w:rPr>
          <w:rStyle w:val="Emphasis"/>
        </w:rPr>
        <w:t xml:space="preserve">risk nuclear war </w:t>
      </w:r>
      <w:r w:rsidRPr="002E0AE3">
        <w:rPr>
          <w:rStyle w:val="StyleUnderline"/>
        </w:rPr>
        <w:t>as an act of international charity</w:t>
      </w:r>
      <w:r>
        <w:t>.</w:t>
      </w:r>
    </w:p>
    <w:p w14:paraId="11645904" w14:textId="77777777" w:rsidR="00291178" w:rsidRPr="00054316" w:rsidRDefault="00291178" w:rsidP="00291178">
      <w:r w:rsidRPr="002E0AE3">
        <w:rPr>
          <w:rStyle w:val="StyleUnderline"/>
        </w:rPr>
        <w:t xml:space="preserve">Proposals to add Georgia and Ukraine would </w:t>
      </w:r>
      <w:r w:rsidRPr="002E0AE3">
        <w:rPr>
          <w:rStyle w:val="Emphasis"/>
        </w:rPr>
        <w:t>multiply the dangers</w:t>
      </w:r>
      <w:r w:rsidRPr="00054316">
        <w:t xml:space="preserve">. Russian aggressiveness, though unjustified, illustrates how important Moscow views its influence in both nations. </w:t>
      </w:r>
      <w:r w:rsidRPr="002E0AE3">
        <w:rPr>
          <w:rStyle w:val="Emphasis"/>
        </w:rPr>
        <w:t>Nothing in Kiev or Tbilisi is worth a nuclear confrontation</w:t>
      </w:r>
      <w:r w:rsidRPr="00054316">
        <w:t>.</w:t>
      </w:r>
    </w:p>
    <w:p w14:paraId="51B7ABBE" w14:textId="77777777" w:rsidR="00291178" w:rsidRPr="00054316" w:rsidRDefault="00291178" w:rsidP="00291178">
      <w:r w:rsidRPr="00054316">
        <w:t xml:space="preserve">The problem is not just NATO’s recent expansion. </w:t>
      </w:r>
      <w:r w:rsidRPr="002E0AE3">
        <w:rPr>
          <w:rStyle w:val="StyleUnderline"/>
        </w:rPr>
        <w:t>Turkey also is undermining U.S. and European security</w:t>
      </w:r>
      <w:r w:rsidRPr="00054316">
        <w:t>.</w:t>
      </w:r>
    </w:p>
    <w:p w14:paraId="0E448832" w14:textId="77777777" w:rsidR="00291178" w:rsidRPr="00054316" w:rsidRDefault="00291178" w:rsidP="00291178">
      <w:r w:rsidRPr="002E0AE3">
        <w:rPr>
          <w:rStyle w:val="StyleUnderline"/>
        </w:rPr>
        <w:t>Ankara spent years prosecuting a brutal campaign against Kurdish separatists and occupied more than one-third of the Republic of Cyprus. Turkey has turned in an ever more authoritarian and Islamist direction as</w:t>
      </w:r>
      <w:r w:rsidRPr="00054316">
        <w:t xml:space="preserve"> President Recep Tayyip </w:t>
      </w:r>
      <w:r w:rsidRPr="002E0AE3">
        <w:rPr>
          <w:rStyle w:val="StyleUnderline"/>
        </w:rPr>
        <w:t>Erdogan dropped his liberalizing pretensions</w:t>
      </w:r>
      <w:r w:rsidRPr="00054316">
        <w:t>.</w:t>
      </w:r>
    </w:p>
    <w:p w14:paraId="7629966A" w14:textId="77777777" w:rsidR="00291178" w:rsidRPr="00054316" w:rsidRDefault="00291178" w:rsidP="00291178">
      <w:r w:rsidRPr="002E0AE3">
        <w:rPr>
          <w:rStyle w:val="StyleUnderline"/>
        </w:rPr>
        <w:t>Worse is Ankara’s irresponsible shoot-down of the Russian plane. Turkey may have been protecting the illicit oil trade or insurgents in an area dominated by the al-Qaeda-linked al-Nusra Front, or attempting to punish Moscow for backing</w:t>
      </w:r>
      <w:r w:rsidRPr="00054316">
        <w:t xml:space="preserve"> Syria’s President Bashar al-</w:t>
      </w:r>
      <w:r w:rsidRPr="002E0AE3">
        <w:rPr>
          <w:rStyle w:val="StyleUnderline"/>
        </w:rPr>
        <w:t>Assad</w:t>
      </w:r>
      <w:r w:rsidRPr="00054316">
        <w:t>.</w:t>
      </w:r>
    </w:p>
    <w:p w14:paraId="347C5FD0" w14:textId="77777777" w:rsidR="00291178" w:rsidRDefault="00291178" w:rsidP="00291178">
      <w:r w:rsidRPr="002E0AE3">
        <w:rPr>
          <w:rStyle w:val="StyleUnderline"/>
        </w:rPr>
        <w:t>The first two undermine American interests. The latter runs against the more fundamental objective of destroying the Islamic State</w:t>
      </w:r>
      <w:r>
        <w:t xml:space="preserve">. </w:t>
      </w:r>
      <w:r w:rsidRPr="002E0AE3">
        <w:rPr>
          <w:rStyle w:val="Emphasis"/>
        </w:rPr>
        <w:t>Nothing justifies allowing Ankara to drag NATO into a war with Russia</w:t>
      </w:r>
      <w:r>
        <w:t>.</w:t>
      </w:r>
    </w:p>
    <w:p w14:paraId="2274796B" w14:textId="77777777" w:rsidR="00291178" w:rsidRPr="00054316" w:rsidRDefault="00291178" w:rsidP="00291178">
      <w:pPr>
        <w:rPr>
          <w:szCs w:val="16"/>
        </w:rPr>
      </w:pPr>
      <w:r w:rsidRPr="00054316">
        <w:rPr>
          <w:szCs w:val="16"/>
        </w:rPr>
        <w:t>Finally, Europe could, if it was so inclined, defend itself. Why, 70 years after the conclusion of World War II, are Europeans still dependent on America?</w:t>
      </w:r>
    </w:p>
    <w:p w14:paraId="6962C2F4" w14:textId="77777777" w:rsidR="00291178" w:rsidRDefault="00291178" w:rsidP="00291178"/>
    <w:p w14:paraId="397268F9" w14:textId="4ABCEC43" w:rsidR="00291178" w:rsidRDefault="00BF26A7" w:rsidP="00291178">
      <w:pPr>
        <w:pStyle w:val="Heading3"/>
      </w:pPr>
      <w:r>
        <w:lastRenderedPageBreak/>
        <w:t xml:space="preserve">M: </w:t>
      </w:r>
      <w:r w:rsidR="00291178">
        <w:t>– Baltics Scenario</w:t>
      </w:r>
    </w:p>
    <w:p w14:paraId="7531FB22" w14:textId="77777777" w:rsidR="00291178" w:rsidRDefault="00291178" w:rsidP="00291178"/>
    <w:p w14:paraId="197C5006" w14:textId="77777777" w:rsidR="00291178" w:rsidRDefault="00291178" w:rsidP="00291178">
      <w:pPr>
        <w:pStyle w:val="Tag2"/>
      </w:pPr>
      <w:r>
        <w:t>NATO draws the US into Baltic War - goes nuclear</w:t>
      </w:r>
    </w:p>
    <w:p w14:paraId="043AF84A" w14:textId="7641B4FB" w:rsidR="00291178" w:rsidRPr="00054316" w:rsidRDefault="00291178" w:rsidP="00291178">
      <w:pPr>
        <w:rPr>
          <w:b/>
          <w:bCs/>
          <w:sz w:val="26"/>
        </w:rPr>
      </w:pPr>
      <w:r w:rsidRPr="001832D5">
        <w:rPr>
          <w:rStyle w:val="Style13ptBold"/>
        </w:rPr>
        <w:t xml:space="preserve">Carpenter </w:t>
      </w:r>
      <w:r>
        <w:rPr>
          <w:rStyle w:val="Style13ptBold"/>
        </w:rPr>
        <w:t xml:space="preserve">14 </w:t>
      </w:r>
      <w:r w:rsidRPr="004B429D">
        <w:t>– s</w:t>
      </w:r>
      <w:r>
        <w:t>enior fellow at the Cato Institute and a contributing editor to The National Interest,</w:t>
      </w:r>
      <w:r w:rsidR="00054316">
        <w:rPr>
          <w:rStyle w:val="Style13ptBold"/>
        </w:rPr>
        <w:t xml:space="preserve"> </w:t>
      </w:r>
      <w:r>
        <w:t xml:space="preserve">Ted Galen Carpenter, 3/24. The National Interest, "Are the Baltic States Next?", </w:t>
      </w:r>
      <w:hyperlink r:id="rId55" w:history="1">
        <w:r w:rsidR="00054316" w:rsidRPr="00E75A6D">
          <w:rPr>
            <w:rStyle w:val="Hyperlink"/>
          </w:rPr>
          <w:t>http://nationalinterest.org/commentary/are-the-baltic-states-next-10103?page=show</w:t>
        </w:r>
      </w:hyperlink>
      <w:r w:rsidR="00054316">
        <w:t xml:space="preserve"> ****NCC’20 Novice Packet****</w:t>
      </w:r>
    </w:p>
    <w:p w14:paraId="6553EC66" w14:textId="77777777" w:rsidR="00291178" w:rsidRPr="00054316" w:rsidRDefault="00291178" w:rsidP="00291178">
      <w:r w:rsidRPr="00054316">
        <w:t xml:space="preserve">Vice President Joe Biden has become the Obama administration’s point man to reassure nervous NATO allies, especially those on Russia’s frontier, in the aftermath of Moscow’s seizure of Crimea. </w:t>
      </w:r>
      <w:r w:rsidRPr="001832D5">
        <w:rPr>
          <w:u w:val="single"/>
        </w:rPr>
        <w:t>Following a trip to Poland, the vice president went to the Baltic republics. Standing side by side with</w:t>
      </w:r>
      <w:r w:rsidRPr="00054316">
        <w:t xml:space="preserve"> the </w:t>
      </w:r>
      <w:r w:rsidRPr="001832D5">
        <w:rPr>
          <w:u w:val="single"/>
        </w:rPr>
        <w:t>leaders of Latvia and Lithuania at a press conference in Vilnius</w:t>
      </w:r>
      <w:r w:rsidRPr="00054316">
        <w:t xml:space="preserve">, </w:t>
      </w:r>
      <w:r w:rsidRPr="001832D5">
        <w:rPr>
          <w:rStyle w:val="Emphasis"/>
        </w:rPr>
        <w:t>Biden reminded Russia</w:t>
      </w:r>
      <w:r w:rsidRPr="00054316">
        <w:t xml:space="preserve"> that </w:t>
      </w:r>
      <w:r w:rsidRPr="001832D5">
        <w:rPr>
          <w:rStyle w:val="Emphasis"/>
        </w:rPr>
        <w:t>article 5</w:t>
      </w:r>
      <w:r w:rsidRPr="00054316">
        <w:t xml:space="preserve"> of the North Atlantic Treaty </w:t>
      </w:r>
      <w:r w:rsidRPr="001832D5">
        <w:rPr>
          <w:rStyle w:val="Emphasis"/>
        </w:rPr>
        <w:t>considers an attack on any NATO member to be an attack on all. He added</w:t>
      </w:r>
      <w:r w:rsidRPr="00054316">
        <w:t xml:space="preserve"> that t</w:t>
      </w:r>
      <w:r w:rsidRPr="001832D5">
        <w:rPr>
          <w:rStyle w:val="Emphasis"/>
        </w:rPr>
        <w:t>he U</w:t>
      </w:r>
      <w:r w:rsidRPr="00054316">
        <w:t xml:space="preserve">nited </w:t>
      </w:r>
      <w:r w:rsidRPr="001832D5">
        <w:rPr>
          <w:rStyle w:val="Emphasis"/>
        </w:rPr>
        <w:t>S</w:t>
      </w:r>
      <w:r w:rsidRPr="00054316">
        <w:t xml:space="preserve">tates </w:t>
      </w:r>
      <w:r w:rsidRPr="001832D5">
        <w:rPr>
          <w:rStyle w:val="Emphasis"/>
        </w:rPr>
        <w:t>was “absolutely committed” to defending its allies</w:t>
      </w:r>
      <w:r w:rsidRPr="00054316">
        <w:t>. “</w:t>
      </w:r>
      <w:r w:rsidRPr="001832D5">
        <w:rPr>
          <w:u w:val="single"/>
        </w:rPr>
        <w:t>We’re</w:t>
      </w:r>
      <w:r w:rsidRPr="00054316">
        <w:t xml:space="preserve"> in this </w:t>
      </w:r>
      <w:r w:rsidRPr="001832D5">
        <w:rPr>
          <w:u w:val="single"/>
        </w:rPr>
        <w:t>with you, together,” he told the Baltic leaders.</w:t>
      </w:r>
    </w:p>
    <w:p w14:paraId="5FA0E3C3" w14:textId="77777777" w:rsidR="00291178" w:rsidRPr="00054316" w:rsidRDefault="00291178" w:rsidP="00291178">
      <w:r w:rsidRPr="00054316">
        <w:t xml:space="preserve">Those comments confirm that U.S. policymakers have apparently forgotten NATO’s original strategic purpose. Indeed, they have apparently forgotten what the purpose should be of any U.S. military alliance: to enhance the security of the American republic. The </w:t>
      </w:r>
      <w:r w:rsidRPr="0004142E">
        <w:rPr>
          <w:rStyle w:val="Emphasis"/>
        </w:rPr>
        <w:t>commitments to NATO easternmost members</w:t>
      </w:r>
      <w:r w:rsidRPr="00054316">
        <w:t xml:space="preserve"> threaten to do the opposite: </w:t>
      </w:r>
      <w:r w:rsidRPr="0004142E">
        <w:rPr>
          <w:rStyle w:val="Emphasis"/>
        </w:rPr>
        <w:t>greatly increase</w:t>
      </w:r>
      <w:r w:rsidRPr="00054316">
        <w:t xml:space="preserve"> the </w:t>
      </w:r>
      <w:r w:rsidRPr="0004142E">
        <w:rPr>
          <w:rStyle w:val="Emphasis"/>
        </w:rPr>
        <w:t>risks to America</w:t>
      </w:r>
      <w:r w:rsidRPr="00054316">
        <w:t xml:space="preserve"> for the most meager possible benefits.</w:t>
      </w:r>
    </w:p>
    <w:p w14:paraId="3A4EA075" w14:textId="77777777" w:rsidR="00291178" w:rsidRPr="00054316" w:rsidRDefault="00291178" w:rsidP="00291178">
      <w:pPr>
        <w:rPr>
          <w:szCs w:val="16"/>
        </w:rPr>
      </w:pPr>
      <w:r w:rsidRPr="00054316">
        <w:rPr>
          <w:szCs w:val="16"/>
        </w:rPr>
        <w:t>Despite the diplomatic froth about trans-Atlantic solidarity and the promotion of Western values during the Cold War, NATO had a straightforward strategic rationale. It was a mechanism to keep a major economic and strategic prize, Western Europe, out of the orbit of an aggressively expansionist totalitarian power, the Soviet Union. That was a rational goal for the United States, especially given the global circumstances at the time. Adding Western Europe’s economic and military capabilities to those of the USSR would have drastically altered the global balance of power and created the specter of an isolated, beleaguered United States. American leaders were willing to incur even dire risks to prevent Moscow from making the region a satellite, however remote that outcome might seem to us in retrospect.</w:t>
      </w:r>
    </w:p>
    <w:p w14:paraId="756E8291" w14:textId="77777777" w:rsidR="00291178" w:rsidRPr="00054316" w:rsidRDefault="00291178" w:rsidP="00291178">
      <w:r w:rsidRPr="0004142E">
        <w:rPr>
          <w:rStyle w:val="Emphasis"/>
        </w:rPr>
        <w:t>NATO’s relevance</w:t>
      </w:r>
      <w:r w:rsidRPr="00054316">
        <w:t xml:space="preserve"> to the United States </w:t>
      </w:r>
      <w:r w:rsidRPr="0004142E">
        <w:rPr>
          <w:rStyle w:val="Emphasis"/>
        </w:rPr>
        <w:t>declined dramatically with the collapse of the Soviet Union</w:t>
      </w:r>
      <w:r w:rsidRPr="00054316">
        <w:t xml:space="preserve">. </w:t>
      </w:r>
      <w:r w:rsidRPr="0004142E">
        <w:rPr>
          <w:u w:val="single"/>
        </w:rPr>
        <w:t>One cannot legitimately equate today’s Russia, with an aging, declining population, a military with many antiquated components, and merely the</w:t>
      </w:r>
      <w:r w:rsidRPr="00054316">
        <w:t xml:space="preserve"> world’s </w:t>
      </w:r>
      <w:r w:rsidRPr="0004142E">
        <w:rPr>
          <w:u w:val="single"/>
        </w:rPr>
        <w:t>eighth-largest economy, to the capabilities the USSR possessed</w:t>
      </w:r>
      <w:r w:rsidRPr="00054316">
        <w:t xml:space="preserve"> during its heyday. </w:t>
      </w:r>
      <w:r w:rsidRPr="0004142E">
        <w:rPr>
          <w:rStyle w:val="Emphasis"/>
        </w:rPr>
        <w:t>Russia is a conventional, second-tier power that</w:t>
      </w:r>
      <w:r w:rsidRPr="00054316">
        <w:t xml:space="preserve"> has some regional interests and ambitions, but it </w:t>
      </w:r>
      <w:r w:rsidRPr="0004142E">
        <w:rPr>
          <w:rStyle w:val="Emphasis"/>
        </w:rPr>
        <w:t>is not even remotely a global expansionist threat</w:t>
      </w:r>
      <w:r w:rsidRPr="00054316">
        <w:t>, much less a totalitarian expansionist threat.</w:t>
      </w:r>
    </w:p>
    <w:p w14:paraId="2B93DB41" w14:textId="77777777" w:rsidR="00291178" w:rsidRPr="00121C22" w:rsidRDefault="00291178" w:rsidP="00291178">
      <w:pPr>
        <w:rPr>
          <w:rStyle w:val="Emphasis"/>
        </w:rPr>
      </w:pPr>
      <w:r w:rsidRPr="00054316">
        <w:t xml:space="preserve">That reality should have impelled the United States to give NATO a retirement party at the end of the Cold War, transferring responsibility for Europe’s defense to the principal European powers and, gradually, to the European Union. </w:t>
      </w:r>
      <w:r w:rsidRPr="00121C22">
        <w:rPr>
          <w:rStyle w:val="Emphasis"/>
        </w:rPr>
        <w:t>Instead, U.S. and NATO leaders scrambled to</w:t>
      </w:r>
      <w:r w:rsidRPr="00054316">
        <w:t xml:space="preserve"> find an alternative mission to keep the alliance in business. They soon settled on an especially dangerous one—</w:t>
      </w:r>
      <w:r w:rsidRPr="00121C22">
        <w:rPr>
          <w:rStyle w:val="Emphasis"/>
        </w:rPr>
        <w:t>expanding NATO into</w:t>
      </w:r>
      <w:r w:rsidRPr="00054316">
        <w:t xml:space="preserve"> Central and </w:t>
      </w:r>
      <w:r w:rsidRPr="00121C22">
        <w:rPr>
          <w:rStyle w:val="Emphasis"/>
        </w:rPr>
        <w:t>Eastern Europe</w:t>
      </w:r>
      <w:r w:rsidRPr="00054316">
        <w:t xml:space="preserve">, eventually to the borders of the Russian Federation itself. Critics warned that </w:t>
      </w:r>
      <w:r w:rsidRPr="00121C22">
        <w:rPr>
          <w:rStyle w:val="Emphasis"/>
        </w:rPr>
        <w:t>such a move created needless new risks</w:t>
      </w:r>
      <w:r w:rsidRPr="00054316">
        <w:t xml:space="preserve"> for the United States, and that some of the </w:t>
      </w:r>
      <w:r w:rsidRPr="00121C22">
        <w:rPr>
          <w:rStyle w:val="Emphasis"/>
        </w:rPr>
        <w:t>commitments virtually invited a challenge from Russia</w:t>
      </w:r>
      <w:r w:rsidRPr="00054316">
        <w:t xml:space="preserve"> once it had regained some strength. That is precisely what has happened, and </w:t>
      </w:r>
      <w:r w:rsidRPr="00121C22">
        <w:rPr>
          <w:rStyle w:val="Emphasis"/>
        </w:rPr>
        <w:t>Biden’s reassurances threaten to make a perilous situation even more so.</w:t>
      </w:r>
    </w:p>
    <w:p w14:paraId="624F19B6" w14:textId="77777777" w:rsidR="00291178" w:rsidRPr="00EA7065" w:rsidRDefault="00291178" w:rsidP="00291178">
      <w:pPr>
        <w:rPr>
          <w:rStyle w:val="Emphasis"/>
        </w:rPr>
      </w:pPr>
      <w:r w:rsidRPr="00054316">
        <w:t xml:space="preserve">Although Soviet leaders might have harbored some doubts that the United States would risk nuclear war to defend Western Europe, that region’s importance made the U.S. commitment reasonably credible. In any case, it was simply too chancy for the Kremlin to assume that Washington was bluffing. </w:t>
      </w:r>
      <w:r w:rsidRPr="00EA7065">
        <w:rPr>
          <w:u w:val="single"/>
        </w:rPr>
        <w:t>But Washington’s current pledge</w:t>
      </w:r>
      <w:r w:rsidRPr="00054316">
        <w:t xml:space="preserve"> to undertake such a grave risk merely </w:t>
      </w:r>
      <w:r w:rsidRPr="00EA7065">
        <w:rPr>
          <w:u w:val="single"/>
        </w:rPr>
        <w:t>to defend such tiny allies</w:t>
      </w:r>
      <w:r w:rsidRPr="00054316">
        <w:t xml:space="preserve"> as the Baltic republics from a noncommunist Russia </w:t>
      </w:r>
      <w:r w:rsidRPr="00EA7065">
        <w:rPr>
          <w:rStyle w:val="Emphasis"/>
        </w:rPr>
        <w:t>is far less credible</w:t>
      </w:r>
      <w:r w:rsidRPr="00054316">
        <w:t xml:space="preserve">. </w:t>
      </w:r>
      <w:r w:rsidRPr="00EA7065">
        <w:rPr>
          <w:u w:val="single"/>
        </w:rPr>
        <w:t>Those countries have little strategic or economic relevance</w:t>
      </w:r>
      <w:r w:rsidRPr="00054316">
        <w:t xml:space="preserve"> to the United States. </w:t>
      </w:r>
      <w:r w:rsidRPr="00EA7065">
        <w:rPr>
          <w:u w:val="single"/>
        </w:rPr>
        <w:t>Conversely</w:t>
      </w:r>
      <w:r w:rsidRPr="00054316">
        <w:t xml:space="preserve">, </w:t>
      </w:r>
      <w:r w:rsidRPr="00EA7065">
        <w:rPr>
          <w:rStyle w:val="Emphasis"/>
        </w:rPr>
        <w:t>because of historical and geographic factors, they have considerable importance to Moscow</w:t>
      </w:r>
      <w:r w:rsidRPr="00054316">
        <w:t xml:space="preserve">. </w:t>
      </w:r>
      <w:r w:rsidRPr="00EA7065">
        <w:rPr>
          <w:rStyle w:val="Emphasis"/>
        </w:rPr>
        <w:t>That is a bad combination for</w:t>
      </w:r>
      <w:r w:rsidRPr="00054316">
        <w:t xml:space="preserve"> the </w:t>
      </w:r>
      <w:r w:rsidRPr="00EA7065">
        <w:rPr>
          <w:rStyle w:val="Emphasis"/>
        </w:rPr>
        <w:t>credibility of a U.S. defense commitment.</w:t>
      </w:r>
    </w:p>
    <w:p w14:paraId="0F9A57CD" w14:textId="77777777" w:rsidR="00291178" w:rsidRPr="00054316" w:rsidRDefault="00291178" w:rsidP="00291178">
      <w:r w:rsidRPr="00054316">
        <w:t xml:space="preserve">Vladimir </w:t>
      </w:r>
      <w:r w:rsidRPr="00EA7065">
        <w:rPr>
          <w:rStyle w:val="Emphasis"/>
        </w:rPr>
        <w:t>Putin has already demonstrated</w:t>
      </w:r>
      <w:r w:rsidRPr="00054316">
        <w:t xml:space="preserve"> that </w:t>
      </w:r>
      <w:r w:rsidRPr="00EA7065">
        <w:rPr>
          <w:rStyle w:val="Emphasis"/>
        </w:rPr>
        <w:t>he will not cower in the face of U.S. geopolitical moves in Russia’s neighborhood</w:t>
      </w:r>
      <w:r w:rsidRPr="00054316">
        <w:t xml:space="preserve">. </w:t>
      </w:r>
      <w:r w:rsidRPr="00EA7065">
        <w:rPr>
          <w:u w:val="single"/>
        </w:rPr>
        <w:t>That point became apparent already in 2008</w:t>
      </w:r>
      <w:r w:rsidRPr="00054316">
        <w:t>, when Moscow responded to provocations in Georgia by launching a military offensive. The Kremlin did so even though Washington had increasingly treated Georgia as a de facto ally and spoke openly of pushing NATO membership for that country. Once fighting erupted, elements of the Georgian military and population apparently believed that NATO would come to their rescue. Except for imposing a few largely ineffectual economic sanctions, though, the United States tamely accepted Russia’s move to sever and protect two of Georgia’s secessionist-minded provinces.</w:t>
      </w:r>
    </w:p>
    <w:p w14:paraId="2F27108A" w14:textId="77777777" w:rsidR="00291178" w:rsidRPr="00054316" w:rsidRDefault="00291178" w:rsidP="00291178">
      <w:r w:rsidRPr="00EA7065">
        <w:rPr>
          <w:u w:val="single"/>
        </w:rPr>
        <w:t>The recent takeover of Crimea marked a</w:t>
      </w:r>
      <w:r w:rsidRPr="00054316">
        <w:t xml:space="preserve"> </w:t>
      </w:r>
      <w:r w:rsidRPr="00EA7065">
        <w:rPr>
          <w:rStyle w:val="Emphasis"/>
        </w:rPr>
        <w:t>significant escalation of Moscow’s determination to defend and consolidate its sphere of influence in Eastern Europe</w:t>
      </w:r>
      <w:r w:rsidRPr="00054316">
        <w:t xml:space="preserve">. This time, </w:t>
      </w:r>
      <w:r w:rsidRPr="00EA7065">
        <w:rPr>
          <w:rStyle w:val="Emphasis"/>
        </w:rPr>
        <w:t>Putin</w:t>
      </w:r>
      <w:r w:rsidRPr="00054316">
        <w:t xml:space="preserve"> not only scorned an implicit U.S. security relationship with a client state (as he did regarding Georgia) he </w:t>
      </w:r>
      <w:r w:rsidRPr="00EA7065">
        <w:rPr>
          <w:rStyle w:val="Emphasis"/>
        </w:rPr>
        <w:t>openly defied</w:t>
      </w:r>
      <w:r w:rsidRPr="00054316">
        <w:t xml:space="preserve"> repeated, pointed </w:t>
      </w:r>
      <w:r w:rsidRPr="00EA7065">
        <w:rPr>
          <w:rStyle w:val="Emphasis"/>
        </w:rPr>
        <w:t>U.S. warnings</w:t>
      </w:r>
      <w:r w:rsidRPr="00054316">
        <w:t>. And again, the U.S. response has been anemic and little more than symbolic, suggesting that such warnings are merely a bluff.</w:t>
      </w:r>
    </w:p>
    <w:p w14:paraId="08B25966" w14:textId="77777777" w:rsidR="00291178" w:rsidRPr="00054316" w:rsidRDefault="00291178" w:rsidP="00291178">
      <w:r w:rsidRPr="00054316">
        <w:lastRenderedPageBreak/>
        <w:t xml:space="preserve">Given that track record, </w:t>
      </w:r>
      <w:r w:rsidRPr="00EA7065">
        <w:rPr>
          <w:rStyle w:val="Emphasis"/>
        </w:rPr>
        <w:t>it would not be a shock if</w:t>
      </w:r>
      <w:r w:rsidRPr="00054316">
        <w:t xml:space="preserve"> at some point </w:t>
      </w:r>
      <w:r w:rsidRPr="00EA7065">
        <w:rPr>
          <w:rStyle w:val="Emphasis"/>
        </w:rPr>
        <w:t>the Kremlin decided to press</w:t>
      </w:r>
      <w:r w:rsidRPr="00054316">
        <w:t xml:space="preserve"> its </w:t>
      </w:r>
      <w:r w:rsidRPr="00EA7065">
        <w:rPr>
          <w:rStyle w:val="Emphasis"/>
        </w:rPr>
        <w:t>interests regarding the Baltic republics</w:t>
      </w:r>
      <w:r w:rsidRPr="00054316">
        <w:t xml:space="preserve">. </w:t>
      </w:r>
      <w:r w:rsidRPr="00EA7065">
        <w:rPr>
          <w:u w:val="single"/>
        </w:rPr>
        <w:t>Russian-speaking inhabitants in both Estonia and Latvia</w:t>
      </w:r>
      <w:r w:rsidRPr="00054316">
        <w:t xml:space="preserve"> (descendants of settlers sent by Moscow during the Soviet era) </w:t>
      </w:r>
      <w:r w:rsidRPr="00EA7065">
        <w:rPr>
          <w:u w:val="single"/>
        </w:rPr>
        <w:t>have long complained about discrimination</w:t>
      </w:r>
      <w:r w:rsidRPr="00054316">
        <w:t xml:space="preserve"> at the hands of their governments. </w:t>
      </w:r>
      <w:r w:rsidRPr="00EA7065">
        <w:rPr>
          <w:rStyle w:val="Emphasis"/>
        </w:rPr>
        <w:t>Putin has an ideal pretext</w:t>
      </w:r>
      <w:r w:rsidRPr="00054316">
        <w:t xml:space="preserve"> if he wishes to try to pry those countries out of the Western orbit. True, </w:t>
      </w:r>
      <w:r w:rsidRPr="00EA7065">
        <w:rPr>
          <w:rStyle w:val="Emphasis"/>
        </w:rPr>
        <w:t>it would entail a greater risk than</w:t>
      </w:r>
      <w:r w:rsidRPr="00054316">
        <w:t xml:space="preserve"> his </w:t>
      </w:r>
      <w:r w:rsidRPr="00EA7065">
        <w:rPr>
          <w:rStyle w:val="Emphasis"/>
        </w:rPr>
        <w:t>adventures in Georgia and Ukraine</w:t>
      </w:r>
      <w:r w:rsidRPr="00054316">
        <w:t xml:space="preserve">, given NATO’s explicit Article 5 security guarantees to members. </w:t>
      </w:r>
      <w:r w:rsidRPr="00EA7065">
        <w:rPr>
          <w:rStyle w:val="Emphasis"/>
        </w:rPr>
        <w:t xml:space="preserve">But Putin has already shown himself to be a </w:t>
      </w:r>
      <w:r w:rsidRPr="00054316">
        <w:t xml:space="preserve">bit of a </w:t>
      </w:r>
      <w:r w:rsidRPr="00EA7065">
        <w:rPr>
          <w:rStyle w:val="Emphasis"/>
        </w:rPr>
        <w:t>gambler.</w:t>
      </w:r>
    </w:p>
    <w:p w14:paraId="3D1C5AAC" w14:textId="77777777" w:rsidR="00291178" w:rsidRPr="00054316" w:rsidRDefault="00291178" w:rsidP="00291178">
      <w:r w:rsidRPr="00054316">
        <w:t xml:space="preserve">Any </w:t>
      </w:r>
      <w:r w:rsidRPr="00EA7065">
        <w:rPr>
          <w:u w:val="single"/>
        </w:rPr>
        <w:t>Russian coercive moves against the Baltic republics</w:t>
      </w:r>
      <w:r w:rsidRPr="00054316">
        <w:t xml:space="preserve"> </w:t>
      </w:r>
      <w:r w:rsidRPr="00EA7065">
        <w:rPr>
          <w:rStyle w:val="Emphasis"/>
        </w:rPr>
        <w:t>would create an ugly choice for Washington</w:t>
      </w:r>
      <w:r w:rsidRPr="00054316">
        <w:t xml:space="preserve"> between a bad outcome and worse one. The bad outcome would be to back down in the face of a Crimea-style action against a NATO member. That would be a humiliation for the United States and raise serious doubts about Washington’s other security commitments. </w:t>
      </w:r>
      <w:r w:rsidRPr="00F52B1C">
        <w:rPr>
          <w:rStyle w:val="Emphasis"/>
        </w:rPr>
        <w:t>A worse outcome</w:t>
      </w:r>
      <w:r w:rsidRPr="00054316">
        <w:t xml:space="preserve">, though, </w:t>
      </w:r>
      <w:r w:rsidRPr="00F52B1C">
        <w:rPr>
          <w:rStyle w:val="Emphasis"/>
        </w:rPr>
        <w:t>would be to try to fulfill the article 5 pledge and risk a catastrophic war against a nuclear-armed adversary</w:t>
      </w:r>
      <w:r w:rsidRPr="00054316">
        <w:t xml:space="preserve"> over meager geopolitical stakes.</w:t>
      </w:r>
    </w:p>
    <w:p w14:paraId="03CF504E" w14:textId="77777777" w:rsidR="00291178" w:rsidRPr="00054316" w:rsidRDefault="00291178" w:rsidP="00291178">
      <w:r w:rsidRPr="00054316">
        <w:t xml:space="preserve">It was appallingly bad judgment for U.S. policymakers to put their country in such a position. Military allies are supposed to augment American power and improve the security position of the United States. The goal should not be to collect allies simply for the sake of collecting allies, regardless of the costs and risks involved. Acquiring an assortment of </w:t>
      </w:r>
      <w:r w:rsidRPr="00F52B1C">
        <w:rPr>
          <w:rStyle w:val="Emphasis"/>
        </w:rPr>
        <w:t>weak, vulnerable</w:t>
      </w:r>
      <w:r w:rsidRPr="00054316">
        <w:t xml:space="preserve"> security clients masquerading as useful </w:t>
      </w:r>
      <w:r w:rsidRPr="00F52B1C">
        <w:rPr>
          <w:rStyle w:val="Emphasis"/>
        </w:rPr>
        <w:t>allies</w:t>
      </w:r>
      <w:r w:rsidRPr="00054316">
        <w:t xml:space="preserve"> is the height of folly. They </w:t>
      </w:r>
      <w:r w:rsidRPr="00F52B1C">
        <w:rPr>
          <w:rStyle w:val="Emphasis"/>
        </w:rPr>
        <w:t>are dangerous strategic liabilities</w:t>
      </w:r>
      <w:r w:rsidRPr="00054316">
        <w:t>, not assets. Yet that is what Washington has done by pushing NATO’s expansion into Russia’s traditional sphere of influence.</w:t>
      </w:r>
    </w:p>
    <w:p w14:paraId="4AF18BB2" w14:textId="77777777" w:rsidR="004755D1" w:rsidRDefault="004755D1" w:rsidP="004755D1">
      <w:pPr>
        <w:pStyle w:val="Heading3"/>
      </w:pPr>
      <w:r>
        <w:lastRenderedPageBreak/>
        <w:t>M: – Entanglement</w:t>
      </w:r>
    </w:p>
    <w:p w14:paraId="2F8919BC" w14:textId="77777777" w:rsidR="004755D1" w:rsidRDefault="004755D1" w:rsidP="004755D1"/>
    <w:p w14:paraId="39AD149E" w14:textId="77777777" w:rsidR="004755D1" w:rsidRDefault="004755D1" w:rsidP="004755D1"/>
    <w:p w14:paraId="3FFCCAA3" w14:textId="77777777" w:rsidR="004755D1" w:rsidRDefault="004755D1" w:rsidP="004755D1">
      <w:pPr>
        <w:pStyle w:val="Heading4"/>
      </w:pPr>
      <w:r>
        <w:t>NATO commitments are “transmission belts for war” that escalate minor conflicts.</w:t>
      </w:r>
    </w:p>
    <w:p w14:paraId="16ABD9A5" w14:textId="57F92B03" w:rsidR="004755D1" w:rsidRDefault="004755D1" w:rsidP="004755D1">
      <w:r w:rsidRPr="00311D25">
        <w:rPr>
          <w:rStyle w:val="Style13ptBold"/>
        </w:rPr>
        <w:t>Carpenter 18</w:t>
      </w:r>
      <w:r>
        <w:t xml:space="preserve"> – </w:t>
      </w:r>
      <w:r w:rsidRPr="00311D25">
        <w:t>a senior fellow in defense and foreign policy studies at the Cato Institute, is the author of 10 books, the contributing editor of 10 books, and the author of more than 700 articles and policy studies on international affairs</w:t>
      </w:r>
      <w:r w:rsidR="00054316">
        <w:t xml:space="preserve">, </w:t>
      </w:r>
      <w:r w:rsidRPr="00311D25">
        <w:t>Ted Galen,</w:t>
      </w:r>
      <w:r>
        <w:t xml:space="preserve"> 1/22</w:t>
      </w:r>
      <w:r w:rsidRPr="00311D25">
        <w:t>.</w:t>
      </w:r>
      <w:r>
        <w:t xml:space="preserve"> “</w:t>
      </w:r>
      <w:r w:rsidRPr="00311D25">
        <w:t>How Rigid Alliances Have Locked Us Into Unwanted Conflicts</w:t>
      </w:r>
      <w:r>
        <w:t xml:space="preserve">.” </w:t>
      </w:r>
      <w:hyperlink r:id="rId56" w:history="1">
        <w:r w:rsidR="00054316" w:rsidRPr="00E75A6D">
          <w:rPr>
            <w:rStyle w:val="Hyperlink"/>
          </w:rPr>
          <w:t>https://www.theamericanconservative.com/articles/how-rigid-alliances-have-locked-us-into-unwanted-conflicts/</w:t>
        </w:r>
      </w:hyperlink>
      <w:r w:rsidR="00054316">
        <w:t xml:space="preserve"> ****NCC’20 Novice Packet****</w:t>
      </w:r>
    </w:p>
    <w:p w14:paraId="59C95A2B" w14:textId="77777777" w:rsidR="004755D1" w:rsidRPr="009A37A2" w:rsidRDefault="004755D1" w:rsidP="004755D1">
      <w:pPr>
        <w:rPr>
          <w:b/>
          <w:iCs/>
          <w:u w:val="single"/>
        </w:rPr>
      </w:pPr>
      <w:r w:rsidRPr="00054316">
        <w:t xml:space="preserve">Wise leaders seek to maintain the maximum degree of flexibility in foreign policy. </w:t>
      </w:r>
      <w:r w:rsidRPr="009A37A2">
        <w:rPr>
          <w:rStyle w:val="StyleUnderline"/>
        </w:rPr>
        <w:t>Commitments and strategies that make sense under one set of conditions can become problematic when circumstances change. It is imprudent and potentially dangerous to lock one’s country into rigid, long-term obligations. Unfortunately, U.S. leaders since World War II have repeatedly violated that</w:t>
      </w:r>
      <w:r w:rsidRPr="00054316">
        <w:t xml:space="preserve"> principle. Often they have limited America’s policy options to “reassure” allies in Europe and Asia that the United States will incur any risk and pay any price to protect its security partners. </w:t>
      </w:r>
      <w:r w:rsidRPr="009A37A2">
        <w:rPr>
          <w:rStyle w:val="StyleUnderline"/>
        </w:rPr>
        <w:t xml:space="preserve">That policy is </w:t>
      </w:r>
      <w:r w:rsidRPr="009A37A2">
        <w:rPr>
          <w:rStyle w:val="Emphasis"/>
        </w:rPr>
        <w:t>not sustainable.</w:t>
      </w:r>
    </w:p>
    <w:p w14:paraId="1C950B8D" w14:textId="77777777" w:rsidR="004755D1" w:rsidRPr="00054316" w:rsidRDefault="004755D1" w:rsidP="004755D1">
      <w:r w:rsidRPr="00054316">
        <w:t xml:space="preserve">Such </w:t>
      </w:r>
      <w:r w:rsidRPr="00311D25">
        <w:rPr>
          <w:rStyle w:val="StyleUnderline"/>
        </w:rPr>
        <w:t>commitments have bedeviled great powers throughout history</w:t>
      </w:r>
      <w:r w:rsidRPr="00054316">
        <w:t>. Perhaps the most tragic example occurred during the years leading up to World War I. Europe’s major countries divided themselves into rival security blocs, the Triple Entente and the Triple Alliance. When tensions soared in 1914 following the assassination of Archduke Franz Ferdinand, the heir to the Austro-Hungarian throne, those alliances transformed an emotional but limited dispute between Austria and tiny Serbia into a continental crisis. Germany felt it must back its shaky Austrian ally’s attempt to coerce Belgrade. When Russia moved to protect its Serbian client, Germany sent warnings to Moscow. France then felt pressured to back its Russian ally, and when Germany attacked France by marching through Belgium, Britain felt obligated to enter the fray by its commitment to that tiny country. Thus was the die cast for war between the Triple Entente and the Triple Alliance.</w:t>
      </w:r>
    </w:p>
    <w:p w14:paraId="1CE8D13A" w14:textId="77777777" w:rsidR="004755D1" w:rsidRPr="00054316" w:rsidRDefault="004755D1" w:rsidP="004755D1">
      <w:r w:rsidRPr="00054316">
        <w:t xml:space="preserve">The process illustrated Georgetown University Professor Earl C. Ravenal’s later observation that </w:t>
      </w:r>
      <w:r w:rsidRPr="009A37A2">
        <w:rPr>
          <w:rStyle w:val="StyleUnderline"/>
        </w:rPr>
        <w:t>alliances are “</w:t>
      </w:r>
      <w:r w:rsidRPr="009A37A2">
        <w:rPr>
          <w:rStyle w:val="Emphasis"/>
        </w:rPr>
        <w:t>transmission belts for war</w:t>
      </w:r>
      <w:r w:rsidRPr="00054316">
        <w:t xml:space="preserve">.” </w:t>
      </w:r>
      <w:r w:rsidRPr="009A37A2">
        <w:rPr>
          <w:rStyle w:val="StyleUnderline"/>
        </w:rPr>
        <w:t xml:space="preserve">A bilateral quarrel became a </w:t>
      </w:r>
      <w:r w:rsidRPr="00311D25">
        <w:rPr>
          <w:rStyle w:val="Emphasis"/>
        </w:rPr>
        <w:t>monstrous conflict that would consume millions of lives.</w:t>
      </w:r>
    </w:p>
    <w:p w14:paraId="2AAF6FF8" w14:textId="77777777" w:rsidR="004755D1" w:rsidRPr="00311D25" w:rsidRDefault="004755D1" w:rsidP="004755D1">
      <w:pPr>
        <w:rPr>
          <w:sz w:val="18"/>
          <w:szCs w:val="20"/>
        </w:rPr>
      </w:pPr>
      <w:r w:rsidRPr="00311D25">
        <w:rPr>
          <w:sz w:val="18"/>
          <w:szCs w:val="20"/>
        </w:rPr>
        <w:t>America’s founders opposed “entangling alliances” in part because they feared being locked into dangerous security commitments. In his Farewell Address, George Washington made an important distinction between permanent and temporary alliances. The United States, he said, should “steer clear of permanent alliances with any portion of the foreign world…” Such obligations would tie the republic to partners for unforeseen contingencies far into the future. But Washington acknowledged that “temporary alliances for extraordinary emergencies.” It was an astute distinction and a shrewd note of caution.</w:t>
      </w:r>
    </w:p>
    <w:p w14:paraId="27674507" w14:textId="77777777" w:rsidR="004755D1" w:rsidRPr="00311D25" w:rsidRDefault="004755D1" w:rsidP="004755D1">
      <w:pPr>
        <w:rPr>
          <w:sz w:val="18"/>
          <w:szCs w:val="20"/>
        </w:rPr>
      </w:pPr>
      <w:r w:rsidRPr="00311D25">
        <w:rPr>
          <w:sz w:val="18"/>
          <w:szCs w:val="20"/>
        </w:rPr>
        <w:t>Leaving aside Woodrow Wilson’s quixotic foray into World War I, the United States followed Washington’s advice throughout the first century and a half of its existence. U.S. leaders avoided political or security commitments to other nations and involvement in conflicts unrelated to America’s own security. After the second massive disruption of the international system in little more than a generation, though, America’s perspective changed. World War II convinced policymakers that ongoing American involvement—indeed, leadership—in global security affairs was now imperative to prevent a third tragedy. The creation of NATO in 1949 symbolized a watershed policy change.</w:t>
      </w:r>
    </w:p>
    <w:p w14:paraId="3FCFDF68" w14:textId="77777777" w:rsidR="004755D1" w:rsidRPr="00311D25" w:rsidRDefault="004755D1" w:rsidP="004755D1">
      <w:pPr>
        <w:rPr>
          <w:sz w:val="18"/>
          <w:szCs w:val="20"/>
        </w:rPr>
      </w:pPr>
      <w:r w:rsidRPr="00311D25">
        <w:rPr>
          <w:sz w:val="18"/>
          <w:szCs w:val="20"/>
        </w:rPr>
        <w:t>With the signing of the North Atlantic Treaty, Harry Truman linked America’s security with that of democratic Europe to prevent the Soviet Union from conquering or even intimidating those Western countries. Yet the NATO treaty didn’t establish a permanent alliance; after the initial 20 years, any member could leave with a one-year notice. Moreover, although Article 5 of the treaty did specify that an attack on one NATO member would be considered an attack on all, the language did not include an automatic obligation for the United States to go to war. Instead, the congressional power to declare war (at least theoretically) remained intact, giving Washington the option of providing support short of a full military intervention.</w:t>
      </w:r>
    </w:p>
    <w:p w14:paraId="24BA65A9" w14:textId="77777777" w:rsidR="004755D1" w:rsidRPr="00311D25" w:rsidRDefault="004755D1" w:rsidP="004755D1">
      <w:pPr>
        <w:rPr>
          <w:sz w:val="18"/>
          <w:szCs w:val="20"/>
        </w:rPr>
      </w:pPr>
      <w:r w:rsidRPr="00311D25">
        <w:rPr>
          <w:sz w:val="18"/>
          <w:szCs w:val="20"/>
        </w:rPr>
        <w:t>Still, Truman’s NATO decision generated controversy. Some feared that the protection against an automatic commitment to go to war would be nothing more than a paper barrier. Others, especially Republican Senator Robert A. Taft of Ohio, worried that America was tying itself too closely to the fortunes and problems of European countries. In his Senate speeches opposing North Atlantic Treaty ratification and in his subsequent book, A Foreign Policy for Americans, Taft stressed the advantages of preserving maximum flexibility in U.S. policy. He dubbed this the “free hand” policy.</w:t>
      </w:r>
    </w:p>
    <w:p w14:paraId="1DDAC5CF" w14:textId="77777777" w:rsidR="004755D1" w:rsidRPr="00311D25" w:rsidRDefault="004755D1" w:rsidP="004755D1">
      <w:pPr>
        <w:rPr>
          <w:sz w:val="18"/>
          <w:szCs w:val="20"/>
        </w:rPr>
      </w:pPr>
      <w:r w:rsidRPr="00311D25">
        <w:rPr>
          <w:sz w:val="18"/>
          <w:szCs w:val="20"/>
        </w:rPr>
        <w:t>Taft feared that despite the treaty’s hedging language, Washington was foreclosing its options. He was right. The administration’s 1951 decision to expand the U.S. occupation army in West Germany and station more than 100,000 troops on the continent created a sizable, long-term tripwire in the event of a Soviet offensive. It would be nearly impossible to avoid direct involvement in a European war if Americans were among the initial casualties. The deployment was supposedly temporary, until the Europeans could build sufficient defense forces of their own. Dwight Eisenhower, NATO’s Supreme Commander in 1951 and Truman’s successor as president, expressed the view that if those units were not withdrawn in 10 years, the NATO project would have failed. Instead, the size of the force gradually increased to more than 300,000. The U.S. military presence, albeit at a reduced level, persists to this day.</w:t>
      </w:r>
    </w:p>
    <w:p w14:paraId="6CE35FA0" w14:textId="77777777" w:rsidR="004755D1" w:rsidRPr="00311D25" w:rsidRDefault="004755D1" w:rsidP="004755D1">
      <w:pPr>
        <w:rPr>
          <w:sz w:val="18"/>
          <w:szCs w:val="20"/>
        </w:rPr>
      </w:pPr>
      <w:r w:rsidRPr="00311D25">
        <w:rPr>
          <w:sz w:val="18"/>
          <w:szCs w:val="20"/>
        </w:rPr>
        <w:lastRenderedPageBreak/>
        <w:t>Eisenhower actually increased the linkage of America’s security to that of Washington’s European allies. His doctrine of massive retaliation made it clear that the United States would treat an attack on another NATO member as it would an attack on America. The U.S. response might include an escalation to thermonuclear war. This was the famous “Ike’s Bluff” explored by Evan Thomas in his book of that title. But, despite some criticism in the United States about the dangerous inflexibility of this policy, the NATO allies seemed relieved. Eisenhower’s stance reduced the danger that Washington would separate American and European security interests. Tight linkage, the Europeans assumed, also would inhibit the Soviet Union from seeking to split the alliance.</w:t>
      </w:r>
    </w:p>
    <w:p w14:paraId="69D87DA0" w14:textId="77777777" w:rsidR="004755D1" w:rsidRPr="00311D25" w:rsidRDefault="004755D1" w:rsidP="004755D1">
      <w:pPr>
        <w:rPr>
          <w:sz w:val="18"/>
          <w:szCs w:val="20"/>
        </w:rPr>
      </w:pPr>
      <w:r w:rsidRPr="00311D25">
        <w:rPr>
          <w:sz w:val="18"/>
          <w:szCs w:val="20"/>
        </w:rPr>
        <w:t>Conversely, John F. Kennedy’s subsequent adoption of a “flexible response” policy, intended to replace massive retaliation, worried NATO capitals. As Christopher Layne of Texas A&amp;M University documents in his seminal book, The Peace of Illusions, Europe’s NATO members sought multiple assurances of security solidarity. U.S. officials nearly always obliged. Kennedy’s secretary of defense, Robert S. McNamara, was categorical on the point: “The United States is prepared to respond immediately with nuclear weapons to the use of nuclear weapons against one or more members of the Alliance. The United States is also prepared to counter with nuclear weapons any Soviet conventional attack so strong that it cannot be dealt with by conventional means.”</w:t>
      </w:r>
    </w:p>
    <w:p w14:paraId="315850BF" w14:textId="77777777" w:rsidR="004755D1" w:rsidRPr="00311D25" w:rsidRDefault="004755D1" w:rsidP="004755D1">
      <w:pPr>
        <w:rPr>
          <w:sz w:val="18"/>
          <w:szCs w:val="20"/>
        </w:rPr>
      </w:pPr>
      <w:r w:rsidRPr="00311D25">
        <w:rPr>
          <w:sz w:val="18"/>
          <w:szCs w:val="20"/>
        </w:rPr>
        <w:t>This outlook prevailed throughout the Cold War. During the 1970s, the Nixon and Ford administrations vehemently opposed the Mansfield Amendment, sponsored by Democratic Senate Majority Leader Mike Mansfield, which would have reduced, but not eliminated, U.S. ground forces in Europe and elsewhere in the world. President Nixon’s National Security Advisor Henry Kissinger (later secretary of state) fought the proposed reductions ferociously. In his memoirs, he stated that the U.S. deployments, especially in Europe, needed to be enhanced, not diminished. “At heart, Mansfield was an isolationist,” Kissinger declared, invoking the canard typically employed by status quo advocates to dismiss calls for a more flexible and restrained foreign policy. The Mansfield proposal was dangerous, Kissinger argued, because “our allies would lose heart” over fears that Washington’s security commitment to them was no longer reliable.</w:t>
      </w:r>
    </w:p>
    <w:p w14:paraId="241E7F43" w14:textId="77777777" w:rsidR="004755D1" w:rsidRPr="00311D25" w:rsidRDefault="004755D1" w:rsidP="004755D1">
      <w:pPr>
        <w:rPr>
          <w:sz w:val="18"/>
          <w:szCs w:val="20"/>
        </w:rPr>
      </w:pPr>
      <w:r w:rsidRPr="00311D25">
        <w:rPr>
          <w:sz w:val="18"/>
          <w:szCs w:val="20"/>
        </w:rPr>
        <w:t>The reassurances went beyond formal statements and resistance to objectionable legislative measures. U.S. conventional deployments remained robust, and Washington escalated matters during the late 1970s and early 1980s. That’s when NATO leaders decided to deploy U.S. medium-range, nuclear-capable missiles in Europe as a way of enhancing the alliance’s deterrent and strengthening the linkage between NATO’s conventional forces and U.S. intercontinental strategic systems. Washington’s options if a war broke out thus narrowed further.</w:t>
      </w:r>
    </w:p>
    <w:p w14:paraId="4104F8F1" w14:textId="77777777" w:rsidR="004755D1" w:rsidRPr="00311D25" w:rsidRDefault="004755D1" w:rsidP="004755D1">
      <w:pPr>
        <w:rPr>
          <w:sz w:val="18"/>
          <w:szCs w:val="20"/>
        </w:rPr>
      </w:pPr>
      <w:r w:rsidRPr="00311D25">
        <w:rPr>
          <w:sz w:val="18"/>
          <w:szCs w:val="20"/>
        </w:rPr>
        <w:t>U.S. leaders even undercut their own demands for greater burden sharing as other NATO members maintained low defense outlays while enjoying the free ride provided by America. This was not new. As early as December 1953, Secretary of State John Foster Dulles asserted bluntly that the United States might initiate an “agonizing reappraisal” of its defense commitment to Europe if the allies didn’t make more serious efforts to build military capabilities.</w:t>
      </w:r>
    </w:p>
    <w:p w14:paraId="76CF19F4" w14:textId="77777777" w:rsidR="004755D1" w:rsidRPr="00311D25" w:rsidRDefault="004755D1" w:rsidP="004755D1">
      <w:pPr>
        <w:rPr>
          <w:sz w:val="18"/>
          <w:szCs w:val="20"/>
        </w:rPr>
      </w:pPr>
      <w:r w:rsidRPr="00311D25">
        <w:rPr>
          <w:sz w:val="18"/>
          <w:szCs w:val="20"/>
        </w:rPr>
        <w:t>More than six decades later, Defense Secretary Chuck Hagel voiced hints of a limit to Washington’s patience. Hagel admonished the Europeans during a February 2014 meeting of NATO defense ministers, declaring: “Our alliance can endure only as long as we are willing to fight for it, and invest in it.” This was “mandatory—not elective,” he added.</w:t>
      </w:r>
    </w:p>
    <w:p w14:paraId="02238EC5" w14:textId="77777777" w:rsidR="004755D1" w:rsidRPr="00054316" w:rsidRDefault="004755D1" w:rsidP="004755D1">
      <w:r w:rsidRPr="009A37A2">
        <w:rPr>
          <w:rStyle w:val="StyleUnderline"/>
        </w:rPr>
        <w:t>NATO’s European members</w:t>
      </w:r>
      <w:r w:rsidRPr="00054316">
        <w:t xml:space="preserve"> routinely </w:t>
      </w:r>
      <w:r w:rsidRPr="009A37A2">
        <w:rPr>
          <w:rStyle w:val="StyleUnderline"/>
        </w:rPr>
        <w:t>dismissed</w:t>
      </w:r>
      <w:r w:rsidRPr="00054316">
        <w:t xml:space="preserve"> such </w:t>
      </w:r>
      <w:r w:rsidRPr="009A37A2">
        <w:rPr>
          <w:rStyle w:val="StyleUnderline"/>
        </w:rPr>
        <w:t>warnings as lacking credibility</w:t>
      </w:r>
      <w:r w:rsidRPr="00054316">
        <w:t>. Alan Tonelson, former associate editor at Foreign Policy, aptly identified the inherent futility of Washington’s burden-sharing approach:</w:t>
      </w:r>
    </w:p>
    <w:p w14:paraId="2928C90D" w14:textId="77777777" w:rsidR="004755D1" w:rsidRPr="00054316" w:rsidRDefault="004755D1" w:rsidP="004755D1">
      <w:r w:rsidRPr="009A37A2">
        <w:rPr>
          <w:rStyle w:val="StyleUnderline"/>
        </w:rPr>
        <w:t>U.S. leaders never gave the Europeans sufficient incentive to assume greater relative military responsibilities. Th</w:t>
      </w:r>
      <w:r w:rsidRPr="00054316">
        <w:t>e incentive was lacking, in turn, because Washington never believed it could afford to walk away from NATO or even reduce its role, if the allies stood firm. Worse, U.S. leaders repeatedly telegraphed that message to the Europeans—often in the midst of burden-sharing controversies.</w:t>
      </w:r>
    </w:p>
    <w:p w14:paraId="1CB5B505" w14:textId="77777777" w:rsidR="004755D1" w:rsidRPr="00311D25" w:rsidRDefault="004755D1" w:rsidP="004755D1">
      <w:pPr>
        <w:rPr>
          <w:sz w:val="18"/>
          <w:szCs w:val="20"/>
        </w:rPr>
      </w:pPr>
      <w:r w:rsidRPr="00311D25">
        <w:rPr>
          <w:sz w:val="18"/>
          <w:szCs w:val="20"/>
        </w:rPr>
        <w:t>Still, Truman’s NATO decision generated controversy. Some feared that the protection against an automatic commitment to go to war would be nothing more than a paper barrier. Others, especially Republican Senator Robert A. Taft of Ohio, worried that America was tying itself too closely to the fortunes and problems of European countries. In his Senate speeches opposing North Atlantic Treaty ratification and in his subsequent book, A Foreign Policy for Americans, Taft stressed the advantages of preserving maximum flexibility in U.S. policy. He dubbed this the “free hand” policy.</w:t>
      </w:r>
    </w:p>
    <w:p w14:paraId="01EE3B44" w14:textId="77777777" w:rsidR="004755D1" w:rsidRPr="00311D25" w:rsidRDefault="004755D1" w:rsidP="004755D1">
      <w:pPr>
        <w:rPr>
          <w:sz w:val="18"/>
          <w:szCs w:val="20"/>
        </w:rPr>
      </w:pPr>
      <w:r w:rsidRPr="00311D25">
        <w:rPr>
          <w:sz w:val="18"/>
          <w:szCs w:val="20"/>
        </w:rPr>
        <w:t>Taft feared that despite the treaty’s hedging language, Washington was foreclosing its options. He was right. The administration’s 1951 decision to expand the U.S. occupation army in West Germany and station more than 100,000 troops on the continent created a sizable, long-term tripwire in the event of a Soviet offensive. It would be nearly impossible to avoid direct involvement in a European war if Americans were among the initial casualties. The deployment was supposedly temporary, until the Europeans could build sufficient defense forces of their own. Dwight Eisenhower, NATO’s Supreme Commander in 1951 and Truman’s successor as president, expressed the view that if those units were not withdrawn in 10 years, the NATO project would have failed. Instead, the size of the force gradually increased to more than 300,000. The U.S. military presence, albeit at a reduced level, persists to this day.</w:t>
      </w:r>
    </w:p>
    <w:p w14:paraId="2B6446E4" w14:textId="77777777" w:rsidR="004755D1" w:rsidRPr="00311D25" w:rsidRDefault="004755D1" w:rsidP="004755D1">
      <w:pPr>
        <w:rPr>
          <w:sz w:val="18"/>
          <w:szCs w:val="20"/>
        </w:rPr>
      </w:pPr>
      <w:r w:rsidRPr="00311D25">
        <w:rPr>
          <w:sz w:val="18"/>
          <w:szCs w:val="20"/>
        </w:rPr>
        <w:t>Eisenhower actually increased the linkage of America’s security to that of Washington’s European allies. His doctrine of massive retaliation made it clear that the United States would treat an attack on another NATO member as it would an attack on America. The U.S. response might include an escalation to thermonuclear war. This was the famous “Ike’s Bluff” explored by Evan Thomas in his book of that title. But, despite some criticism in the United States about the dangerous inflexibility of this policy, the NATO allies seemed relieved. Eisenhower’s stance reduced the danger that Washington would separate American and European security interests. Tight linkage, the Europeans assumed, also would inhibit the Soviet Union from seeking to split the alliance.</w:t>
      </w:r>
    </w:p>
    <w:p w14:paraId="41007298" w14:textId="77777777" w:rsidR="004755D1" w:rsidRPr="00311D25" w:rsidRDefault="004755D1" w:rsidP="004755D1">
      <w:pPr>
        <w:rPr>
          <w:sz w:val="18"/>
          <w:szCs w:val="20"/>
        </w:rPr>
      </w:pPr>
      <w:r w:rsidRPr="00311D25">
        <w:rPr>
          <w:sz w:val="18"/>
          <w:szCs w:val="20"/>
        </w:rPr>
        <w:lastRenderedPageBreak/>
        <w:t>Conversely, John F. Kennedy’s subsequent adoption of a “flexible response” policy, intended to replace massive retaliation, worried NATO capitals. As Christopher Layne of Texas A&amp;M University documents in his seminal book, The Peace of Illusions, Europe’s NATO members sought multiple assurances of security solidarity. U.S. officials nearly always obliged. Kennedy’s secretary of defense, Robert S. McNamara, was categorical on the point: “The United States is prepared to respond immediately with nuclear weapons to the use of nuclear weapons against one or more members of the Alliance. The United States is also prepared to counter with nuclear weapons any Soviet conventional attack so strong that it cannot be dealt with by conventional means.”</w:t>
      </w:r>
    </w:p>
    <w:p w14:paraId="493912ED" w14:textId="77777777" w:rsidR="004755D1" w:rsidRPr="00311D25" w:rsidRDefault="004755D1" w:rsidP="004755D1">
      <w:pPr>
        <w:rPr>
          <w:sz w:val="18"/>
          <w:szCs w:val="20"/>
        </w:rPr>
      </w:pPr>
      <w:r w:rsidRPr="00311D25">
        <w:rPr>
          <w:sz w:val="18"/>
          <w:szCs w:val="20"/>
        </w:rPr>
        <w:t>This outlook prevailed throughout the Cold War. During the 1970s, the Nixon and Ford administrations vehemently opposed the Mansfield Amendment, sponsored by Democratic Senate Majority Leader Mike Mansfield, which would have reduced, but not eliminated, U.S. ground forces in Europe and elsewhere in the world. President Nixon’s National Security Advisor Henry Kissinger (later secretary of state) fought the proposed reductions ferociously. In his memoirs, he stated that the U.S. deployments, especially in Europe, needed to be enhanced, not diminished. “At heart, Mansfield was an isolationist,” Kissinger declared, invoking the canard typically employed by status quo advocates to dismiss calls for a more flexible and restrained foreign policy. The Mansfield proposal was dangerous, Kissinger argued, because “our allies would lose heart” over fears that Washington’s security commitment to them was no longer reliable.</w:t>
      </w:r>
    </w:p>
    <w:p w14:paraId="2D97E28B" w14:textId="77777777" w:rsidR="004755D1" w:rsidRPr="00311D25" w:rsidRDefault="004755D1" w:rsidP="004755D1">
      <w:pPr>
        <w:rPr>
          <w:sz w:val="18"/>
          <w:szCs w:val="20"/>
        </w:rPr>
      </w:pPr>
      <w:r w:rsidRPr="00311D25">
        <w:rPr>
          <w:sz w:val="18"/>
          <w:szCs w:val="20"/>
        </w:rPr>
        <w:t>The reassurances went beyond formal statements and resistance to objectionable legislative measures. U.S. conventional deployments remained robust, and Washington escalated matters during the late 1970s and early 1980s. That’s when NATO leaders decided to deploy U.S. medium-range, nuclear-capable missiles in Europe as a way of enhancing the alliance’s deterrent and strengthening the linkage between NATO’s conventional forces and U.S. intercontinental strategic systems. Washington’s options if a war broke out thus narrowed further.</w:t>
      </w:r>
    </w:p>
    <w:p w14:paraId="36DABD2C" w14:textId="77777777" w:rsidR="004755D1" w:rsidRPr="00311D25" w:rsidRDefault="004755D1" w:rsidP="004755D1">
      <w:pPr>
        <w:rPr>
          <w:sz w:val="18"/>
          <w:szCs w:val="20"/>
        </w:rPr>
      </w:pPr>
      <w:r w:rsidRPr="00311D25">
        <w:rPr>
          <w:sz w:val="18"/>
          <w:szCs w:val="20"/>
        </w:rPr>
        <w:t>U.S. leaders even undercut their own demands for greater burden sharing as other NATO members maintained low defense outlays while enjoying the free ride provided by America. This was not new. As early as December 1953, Secretary of State John Foster Dulles asserted bluntly that the United States might initiate an “agonizing reappraisal” of its defense commitment to Europe if the allies didn’t make more serious efforts to build military capabilities.</w:t>
      </w:r>
    </w:p>
    <w:p w14:paraId="00981030" w14:textId="77777777" w:rsidR="004755D1" w:rsidRPr="00311D25" w:rsidRDefault="004755D1" w:rsidP="004755D1">
      <w:pPr>
        <w:rPr>
          <w:sz w:val="18"/>
          <w:szCs w:val="20"/>
        </w:rPr>
      </w:pPr>
      <w:r w:rsidRPr="00311D25">
        <w:rPr>
          <w:sz w:val="18"/>
          <w:szCs w:val="20"/>
        </w:rPr>
        <w:t>More than six decades later, Defense Secretary Chuck Hagel voiced hints of a limit to Washington’s patience. Hagel admonished the Europeans during a February 2014 meeting of NATO defense ministers, declaring: “Our alliance can endure only as long as we are willing to fight for it, and invest in it.” This was “mandatory—not elective,” he added.</w:t>
      </w:r>
    </w:p>
    <w:p w14:paraId="64B1B4B0" w14:textId="77777777" w:rsidR="004755D1" w:rsidRPr="00311D25" w:rsidRDefault="004755D1" w:rsidP="004755D1">
      <w:pPr>
        <w:rPr>
          <w:sz w:val="18"/>
          <w:szCs w:val="20"/>
        </w:rPr>
      </w:pPr>
      <w:r w:rsidRPr="00311D25">
        <w:rPr>
          <w:sz w:val="18"/>
          <w:szCs w:val="20"/>
        </w:rPr>
        <w:t>NATO’s European members routinely dismissed such warnings as lacking credibility. Alan Tonelson, former associate editor at Foreign Policy, aptly identified the inherent futility of Washington’s burden-sharing approach:</w:t>
      </w:r>
    </w:p>
    <w:p w14:paraId="106DA712" w14:textId="77777777" w:rsidR="004755D1" w:rsidRPr="00311D25" w:rsidRDefault="004755D1" w:rsidP="004755D1">
      <w:pPr>
        <w:rPr>
          <w:sz w:val="18"/>
          <w:szCs w:val="20"/>
        </w:rPr>
      </w:pPr>
      <w:r w:rsidRPr="00311D25">
        <w:rPr>
          <w:sz w:val="18"/>
          <w:szCs w:val="20"/>
        </w:rPr>
        <w:t>U.S. leaders never gave the Europeans sufficient incentive to assume greater relative military responsibilities. The incentive was lacking, in turn, because Washington never believed it could afford to walk away from NATO or even reduce its role, if the allies stood firm. Worse, U.S. leaders repeatedly telegraphed that message to the Europeans—often in the midst of burden-sharing controversies.</w:t>
      </w:r>
    </w:p>
    <w:p w14:paraId="59AF2864" w14:textId="77777777" w:rsidR="004755D1" w:rsidRPr="00311D25" w:rsidRDefault="004755D1" w:rsidP="004755D1">
      <w:pPr>
        <w:rPr>
          <w:sz w:val="18"/>
          <w:szCs w:val="20"/>
        </w:rPr>
      </w:pPr>
      <w:r w:rsidRPr="00311D25">
        <w:rPr>
          <w:sz w:val="18"/>
          <w:szCs w:val="20"/>
        </w:rPr>
        <w:t>The perceived need among U.S leaders to limit Washington’s policy options was not confined to NATO. There also was a proliferation of U.S.-led security alliances around the world, including bilateral mutual defense treaties with Japan (1951), South Korea (1953), and Nationalist China (1954). Although these treaties carefully avoided language obligating America to go to war if the security partner were attacked, multiple statements from a succession of U.S. administrations indicated that such an official limitation was not to be taken seriously. Moreover, U.S. warships and aircraft in the extreme western Pacific and tripwire U. S. ground forces in Japan and South Korea made it clear that the United States would be involved in any war that might break out. Once again, American leaders chose to constrain the republic’s policy options.</w:t>
      </w:r>
    </w:p>
    <w:p w14:paraId="2FAD6FC7" w14:textId="77777777" w:rsidR="004755D1" w:rsidRPr="00311D25" w:rsidRDefault="004755D1" w:rsidP="004755D1">
      <w:pPr>
        <w:rPr>
          <w:sz w:val="18"/>
          <w:szCs w:val="20"/>
        </w:rPr>
      </w:pPr>
      <w:r w:rsidRPr="00311D25">
        <w:rPr>
          <w:sz w:val="18"/>
          <w:szCs w:val="20"/>
        </w:rPr>
        <w:t>It appeared for a time that Donald Trump might alter the traditional U.S. approach to allies and adopt a more conditional, flexible strategy. In his most definitive foreign policy speech during the 2016 presidential campaign, Trump asserted: “Our allies are not paying their fair share” of the collective-defense effort. He added: “The countries we are defending must pay for the cost of this defense, and if not, the U.S. must be prepared to let these countries defend themselves.” This language strongly suggested that the security commitment was not absolute.</w:t>
      </w:r>
    </w:p>
    <w:p w14:paraId="2BA5EAE7" w14:textId="77777777" w:rsidR="004755D1" w:rsidRPr="00311D25" w:rsidRDefault="004755D1" w:rsidP="004755D1">
      <w:pPr>
        <w:rPr>
          <w:sz w:val="18"/>
          <w:szCs w:val="20"/>
        </w:rPr>
      </w:pPr>
      <w:r w:rsidRPr="00311D25">
        <w:rPr>
          <w:sz w:val="18"/>
          <w:szCs w:val="20"/>
        </w:rPr>
        <w:t>In July 2016, Trump indicated that the question of America’s defense of the Baltic republics depended on whether they had fulfilled their alliance obligations. Asked during an interview with the New York Times whether NATO countries, including Lithuania, Latvia, and Estonia, could count on the United States to extend aid if Russia attacked, Trump answered: “Have they fulfilled their obligations to us? If they fulfill their obligations to us, the answer is yes.” Implicitly, if they had not fulfilled their obligations, the answer would be “no.”</w:t>
      </w:r>
    </w:p>
    <w:p w14:paraId="17316FF2" w14:textId="77777777" w:rsidR="004755D1" w:rsidRPr="00311D25" w:rsidRDefault="004755D1" w:rsidP="004755D1">
      <w:pPr>
        <w:rPr>
          <w:sz w:val="18"/>
          <w:szCs w:val="20"/>
        </w:rPr>
      </w:pPr>
      <w:r w:rsidRPr="00311D25">
        <w:rPr>
          <w:sz w:val="18"/>
          <w:szCs w:val="20"/>
        </w:rPr>
        <w:t>Reporters quickly noted that such comments sent “a chill through Europe.” Both domestic and foreign supporters of tight linkage between the security interests of the two regions reacted with anger and apprehension. South Carolina’s Republican Senator Lindsey Graham argued, “Statements like these make the world more dangerous and the United States less safe. I can only imagine how our allies in NATO, particularly the Baltic states, must feel.” He added he felt certain that Russian President Vladimir Putin was “a very happy man.” Graham said Trump was “essentially telling the Russians and other bad actors that the United States is not fully committed to supporting the NATO alliance.” NATO Secretary General Jens Stoltenberg added, “Solidarity among Allies is a key value for NATO. This is good for European security and good for U.S. security.”</w:t>
      </w:r>
    </w:p>
    <w:p w14:paraId="5EA04A17" w14:textId="77777777" w:rsidR="004755D1" w:rsidRPr="00311D25" w:rsidRDefault="004755D1" w:rsidP="004755D1">
      <w:pPr>
        <w:rPr>
          <w:sz w:val="18"/>
          <w:szCs w:val="20"/>
        </w:rPr>
      </w:pPr>
      <w:r w:rsidRPr="00311D25">
        <w:rPr>
          <w:sz w:val="18"/>
          <w:szCs w:val="20"/>
        </w:rPr>
        <w:t xml:space="preserve">Nevertheless, Trump’s aloofness toward NATO’s Article 5 surfaced occasionally even after his inauguration. Foreign Policy noted that following a public session at the NATO summit on May 25, “in which Trump refused to endorse </w:t>
      </w:r>
      <w:r w:rsidRPr="00311D25">
        <w:rPr>
          <w:sz w:val="18"/>
          <w:szCs w:val="20"/>
        </w:rPr>
        <w:lastRenderedPageBreak/>
        <w:t>NATO’s collective defense clause and famously shoved the Montenegrin leader out of the way,” leaders of the 29-member alliance seemed “appalled.”</w:t>
      </w:r>
    </w:p>
    <w:p w14:paraId="46473084" w14:textId="77777777" w:rsidR="004755D1" w:rsidRPr="00311D25" w:rsidRDefault="004755D1" w:rsidP="004755D1">
      <w:pPr>
        <w:rPr>
          <w:sz w:val="18"/>
          <w:szCs w:val="20"/>
        </w:rPr>
      </w:pPr>
      <w:r w:rsidRPr="00311D25">
        <w:rPr>
          <w:sz w:val="18"/>
          <w:szCs w:val="20"/>
        </w:rPr>
        <w:t>Nor did Trump confine his skepticism to the NATO commitment. Various statements hinted at a willingness to consider fundamental changes in other aspects of U.S. security strategy. Candidate Trump said he wouldn’t necessarily object if Japan and South Korea decided to build their own nuclear deterrents. He also displayed a palpable lack of confidence that the defense obligations in the defense treaty with Japan were truly “mutual.” During a campaign rally in Des Moines, Iowa, he vented his frustration. “You know we have a treaty with Japan where if Japan is attacked, we have to use the full force and might of the United States,” Trump said. “If we’re attacked, Japan doesn’t have to do anything. They can sit home and watch Sony television, OK?”</w:t>
      </w:r>
    </w:p>
    <w:p w14:paraId="341D21D4" w14:textId="77777777" w:rsidR="004755D1" w:rsidRPr="00311D25" w:rsidRDefault="004755D1" w:rsidP="004755D1">
      <w:pPr>
        <w:rPr>
          <w:sz w:val="18"/>
          <w:szCs w:val="20"/>
        </w:rPr>
      </w:pPr>
      <w:r w:rsidRPr="00311D25">
        <w:rPr>
          <w:sz w:val="18"/>
          <w:szCs w:val="20"/>
        </w:rPr>
        <w:t>But once in office, Trump and his appointees moved gradually to reassure both European and East Asian allies that the U.S. security commitment remained firm. Vice President Mike Pence made that point categorically: “Make no mistake, our commitment is unwavering. We will meet our obligations to our people to provide for the collective defense of all of our allies…an attack on one of us is an attack on all of us.” Likewise, U.S. military leaders in East Asia confirmed that Washington’s extended deterrence commitment to Japan and South Korea would be guaranteed “through all categories of military capabilities including conventional and nuclear weapons.”</w:t>
      </w:r>
    </w:p>
    <w:p w14:paraId="5CA78EBE" w14:textId="77777777" w:rsidR="004755D1" w:rsidRPr="00054316" w:rsidRDefault="004755D1" w:rsidP="004755D1">
      <w:pPr>
        <w:rPr>
          <w:szCs w:val="16"/>
        </w:rPr>
      </w:pPr>
      <w:r w:rsidRPr="00054316">
        <w:rPr>
          <w:szCs w:val="16"/>
        </w:rPr>
        <w:t>The United States needs a more flexible security strategy. U.S. leaders should embrace the Robert Taft policy of the free hand. A wise superpower would keep its options open as much as possible. It makes no sense to undertake commitments or deploy U.S. military forces in a manner that could trap the United States in wars unrelated to vital American interests. Yet that is what U.S. policymakers have done for decades and continue to do.</w:t>
      </w:r>
    </w:p>
    <w:p w14:paraId="231BE8DD" w14:textId="77777777" w:rsidR="004755D1" w:rsidRPr="009A37A2" w:rsidRDefault="004755D1" w:rsidP="004755D1">
      <w:pPr>
        <w:rPr>
          <w:rStyle w:val="StyleUnderline"/>
        </w:rPr>
      </w:pPr>
      <w:r w:rsidRPr="009A37A2">
        <w:rPr>
          <w:rStyle w:val="StyleUnderline"/>
        </w:rPr>
        <w:t xml:space="preserve">NATO’s Article 5 is </w:t>
      </w:r>
      <w:r w:rsidRPr="009A37A2">
        <w:rPr>
          <w:rStyle w:val="Emphasis"/>
        </w:rPr>
        <w:t>dangerously close to an automatic commitment to go to war</w:t>
      </w:r>
      <w:r w:rsidRPr="009A37A2">
        <w:rPr>
          <w:rStyle w:val="StyleUnderline"/>
        </w:rPr>
        <w:t xml:space="preserve"> if a member state becomes embroiled in any armed conflict</w:t>
      </w:r>
      <w:r w:rsidRPr="00054316">
        <w:t xml:space="preserve">. But </w:t>
      </w:r>
      <w:r w:rsidRPr="009A37A2">
        <w:rPr>
          <w:rStyle w:val="StyleUnderline"/>
        </w:rPr>
        <w:t>determining whether an ally is victim or aggressor can be extremely difficult. The Baltic republics</w:t>
      </w:r>
      <w:r w:rsidRPr="00054316">
        <w:t xml:space="preserve">, for example, </w:t>
      </w:r>
      <w:r w:rsidRPr="009A37A2">
        <w:rPr>
          <w:rStyle w:val="StyleUnderline"/>
        </w:rPr>
        <w:t>have rather tense relations with their Russian neighbor. Two of them also have large Russian minorities that would likely look to Moscow for protection if discrimination against them becomes blatant and onerous. If fighting broke out, it would be extremely difficult to refrain from coming to the aid of a treaty ally, even if a Baltic government provoked the incident.</w:t>
      </w:r>
    </w:p>
    <w:p w14:paraId="00C137F6" w14:textId="77777777" w:rsidR="004755D1" w:rsidRPr="009A37A2" w:rsidRDefault="004755D1" w:rsidP="004755D1">
      <w:pPr>
        <w:rPr>
          <w:rStyle w:val="StyleUnderline"/>
        </w:rPr>
      </w:pPr>
      <w:r w:rsidRPr="009A37A2">
        <w:rPr>
          <w:rStyle w:val="StyleUnderline"/>
        </w:rPr>
        <w:t>There are other worrisome possibilities as well.</w:t>
      </w:r>
      <w:r w:rsidRPr="00054316">
        <w:t xml:space="preserve"> </w:t>
      </w:r>
      <w:r w:rsidRPr="009A37A2">
        <w:rPr>
          <w:rStyle w:val="StyleUnderline"/>
        </w:rPr>
        <w:t>Consider</w:t>
      </w:r>
      <w:r w:rsidRPr="00054316">
        <w:t xml:space="preserve"> </w:t>
      </w:r>
      <w:r w:rsidRPr="009A37A2">
        <w:rPr>
          <w:rStyle w:val="StyleUnderline"/>
        </w:rPr>
        <w:t>the November 2015 incident in which Turkey shot down a Russian jet fighter</w:t>
      </w:r>
      <w:r w:rsidRPr="00054316">
        <w:t xml:space="preserve"> that had strayed into Turkish airspace for a mere 17 seconds. Moscow’s response to that outrageous action was restrained and peaceful. But what would Washington’s options have been </w:t>
      </w:r>
      <w:r w:rsidRPr="009A37A2">
        <w:rPr>
          <w:rStyle w:val="StyleUnderline"/>
        </w:rPr>
        <w:t>if Putin had ordered airstrikes</w:t>
      </w:r>
      <w:r w:rsidRPr="00054316">
        <w:t xml:space="preserve"> against the offending Turkish missile batteries? One could argue that Turkey was not the victim of aggression but had committed aggression. Yet</w:t>
      </w:r>
      <w:r w:rsidRPr="009A37A2">
        <w:rPr>
          <w:rStyle w:val="StyleUnderline"/>
        </w:rPr>
        <w:t xml:space="preserve"> U.S. leaders would have been under tremendous pressure to honor the security pledge to a treaty member.</w:t>
      </w:r>
    </w:p>
    <w:p w14:paraId="0F8C8B66" w14:textId="77777777" w:rsidR="004755D1" w:rsidRPr="00054316" w:rsidRDefault="004755D1" w:rsidP="004755D1">
      <w:r w:rsidRPr="00054316">
        <w:t xml:space="preserve">Continuing the forward deployment of military forces intensifies the risks that rigid U.S. security commitments already entail. It is imprudent to station troops, tanks, warplanes, and missiles in NATO countries near the Russian frontier. </w:t>
      </w:r>
      <w:r w:rsidRPr="009A37A2">
        <w:rPr>
          <w:rStyle w:val="Emphasis"/>
        </w:rPr>
        <w:t>Even a minor incident could instantly engulf those units in combat</w:t>
      </w:r>
      <w:r w:rsidRPr="00054316">
        <w:t>, effectively foreclosing Washington’s policy options. Indeed, that is why those members want the U.S. deployments. Daniel Szeligowski, senior research fellow at the Polish Institute for International Affairs, emphasized, “From the Polish perspective, the deployment of U.S. troops to Poland and Baltic states means a real deterrence since it increases the probability of the U.S. forces engagement in case of potential aggression from Russia.”</w:t>
      </w:r>
    </w:p>
    <w:p w14:paraId="1DCC6FEC" w14:textId="77777777" w:rsidR="004755D1" w:rsidRPr="00311D25" w:rsidRDefault="004755D1" w:rsidP="004755D1">
      <w:r w:rsidRPr="009A37A2">
        <w:rPr>
          <w:rStyle w:val="StyleUnderline"/>
        </w:rPr>
        <w:t>For the United States to severely limit its policy options regarding war and peace was dubious enough when the stakes involved strategically important allies. But NATO’s membership expansion</w:t>
      </w:r>
      <w:r w:rsidRPr="00311D25">
        <w:t xml:space="preserve"> since the mid-1990s </w:t>
      </w:r>
      <w:r w:rsidRPr="009A37A2">
        <w:rPr>
          <w:rStyle w:val="Emphasis"/>
        </w:rPr>
        <w:t>greatly magnifies the folly</w:t>
      </w:r>
      <w:r w:rsidRPr="00311D25">
        <w:t xml:space="preserve">. </w:t>
      </w:r>
      <w:r w:rsidRPr="009A37A2">
        <w:rPr>
          <w:rStyle w:val="StyleUnderline"/>
        </w:rPr>
        <w:t>America is now incurring the same grievous risks to defend tiny, strategically marginal “allies” (actually, dependents) such as Slovenia, Montenegro, and the Baltic republics</w:t>
      </w:r>
      <w:r w:rsidRPr="00311D25">
        <w:t>.</w:t>
      </w:r>
    </w:p>
    <w:p w14:paraId="46EE61A0" w14:textId="77777777" w:rsidR="004755D1" w:rsidRPr="00054316" w:rsidRDefault="004755D1" w:rsidP="004755D1">
      <w:pPr>
        <w:rPr>
          <w:szCs w:val="16"/>
        </w:rPr>
      </w:pPr>
      <w:r w:rsidRPr="00054316">
        <w:rPr>
          <w:szCs w:val="16"/>
        </w:rPr>
        <w:t>The same effect occurs with the stationing of U.S. forces near the Demilitarized Zone between North and South Korea. The DMZ would be the flashpoint in any conflict that erupted between the two Korean states, and American military personnel would be drawn into the fighting from day one.</w:t>
      </w:r>
    </w:p>
    <w:p w14:paraId="422411C0" w14:textId="77777777" w:rsidR="004755D1" w:rsidRPr="00054316" w:rsidRDefault="004755D1" w:rsidP="004755D1">
      <w:pPr>
        <w:rPr>
          <w:szCs w:val="16"/>
        </w:rPr>
      </w:pPr>
      <w:r w:rsidRPr="00054316">
        <w:rPr>
          <w:szCs w:val="16"/>
        </w:rPr>
        <w:t>Denying U.S. leaders the element of choice about participating in a war that involved U.S. allies was the whole point of deploying such tripwire forces during the Cold War. Such inflexibility was unwise even when the United States faced an existential threat to its security. It is incredible folly to perpetuate those self-imposed shackles when no such threat exists. America needs a policy for the 21st century that maximizes the republic’s options while reducing both its obligations and attendant risks.</w:t>
      </w:r>
    </w:p>
    <w:p w14:paraId="7CC9D401" w14:textId="77777777" w:rsidR="004755D1" w:rsidRPr="002E0AE3" w:rsidRDefault="004755D1" w:rsidP="004755D1"/>
    <w:p w14:paraId="65D721B9" w14:textId="77777777" w:rsidR="004755D1" w:rsidRDefault="004755D1" w:rsidP="004755D1">
      <w:pPr>
        <w:pStyle w:val="Heading4"/>
      </w:pPr>
      <w:r>
        <w:t>Withdrawal solves.</w:t>
      </w:r>
    </w:p>
    <w:p w14:paraId="68EF167E" w14:textId="419FF645" w:rsidR="004755D1" w:rsidRDefault="004755D1" w:rsidP="004755D1">
      <w:r w:rsidRPr="002E0AE3">
        <w:rPr>
          <w:rStyle w:val="Style13ptBold"/>
        </w:rPr>
        <w:t>Carpenter 19</w:t>
      </w:r>
      <w:r>
        <w:t xml:space="preserve"> – </w:t>
      </w:r>
      <w:r w:rsidRPr="002E0AE3">
        <w:rPr>
          <w:rFonts w:hint="eastAsia"/>
        </w:rPr>
        <w:t>senior fellow at the Cato Institute, is the author of ten books on international affairs. His latest book (co</w:t>
      </w:r>
      <w:r w:rsidRPr="002E0AE3">
        <w:rPr>
          <w:rFonts w:hint="eastAsia"/>
        </w:rPr>
        <w:t>‐</w:t>
      </w:r>
      <w:r w:rsidRPr="002E0AE3">
        <w:rPr>
          <w:rFonts w:hint="eastAsia"/>
        </w:rPr>
        <w:t>authored with Malou Innocent) is Perilous Partners: The Benefits and Pitfalls of America</w:t>
      </w:r>
      <w:r>
        <w:t>’</w:t>
      </w:r>
      <w:r w:rsidRPr="002E0AE3">
        <w:rPr>
          <w:rFonts w:hint="eastAsia"/>
        </w:rPr>
        <w:t>s Alliances with Authoritarian Regimes</w:t>
      </w:r>
      <w:r w:rsidR="00054316">
        <w:t xml:space="preserve">, </w:t>
      </w:r>
      <w:r>
        <w:t>Ted Galen, 1/27. “</w:t>
      </w:r>
      <w:r w:rsidRPr="002E0AE3">
        <w:t>Facing the Transatlantic Truth: Divergent US and European Security Interests</w:t>
      </w:r>
      <w:r>
        <w:t xml:space="preserve">.” </w:t>
      </w:r>
      <w:hyperlink r:id="rId57" w:history="1">
        <w:r w:rsidR="00054316" w:rsidRPr="00E75A6D">
          <w:rPr>
            <w:rStyle w:val="Hyperlink"/>
          </w:rPr>
          <w:t>https://www.cato.org/publications/commentary/facing-transatlantic-truth-divergent-us-european-security-interests</w:t>
        </w:r>
      </w:hyperlink>
      <w:r w:rsidR="00054316">
        <w:t xml:space="preserve"> ****NCC’20 Novice Packet****</w:t>
      </w:r>
    </w:p>
    <w:p w14:paraId="373ECA66" w14:textId="77777777" w:rsidR="004755D1" w:rsidRPr="00054316" w:rsidRDefault="004755D1" w:rsidP="004755D1">
      <w:r w:rsidRPr="00054316">
        <w:t xml:space="preserve">Media reports that President Donald </w:t>
      </w:r>
      <w:r w:rsidRPr="002E0AE3">
        <w:rPr>
          <w:rStyle w:val="StyleUnderline"/>
        </w:rPr>
        <w:t>Trump discussed the possibility of US withdrawal from NATO</w:t>
      </w:r>
      <w:r w:rsidRPr="00054316">
        <w:t xml:space="preserve"> with other officials on several occasions in 2018 have produced enhanced anxiety among Alliance partisans on both sides of the Atlantic. But </w:t>
      </w:r>
      <w:r w:rsidRPr="002E0AE3">
        <w:rPr>
          <w:rStyle w:val="StyleUnderline"/>
        </w:rPr>
        <w:t>Trump is hardly alone in suggesting that a new transatlantic security relationship may be needed</w:t>
      </w:r>
      <w:r w:rsidRPr="00054316">
        <w:t>.</w:t>
      </w:r>
    </w:p>
    <w:p w14:paraId="7EE770BC" w14:textId="77777777" w:rsidR="004755D1" w:rsidRPr="00054316" w:rsidRDefault="004755D1" w:rsidP="004755D1">
      <w:r w:rsidRPr="002E0AE3">
        <w:rPr>
          <w:rStyle w:val="StyleUnderline"/>
        </w:rPr>
        <w:lastRenderedPageBreak/>
        <w:t>NATO's</w:t>
      </w:r>
      <w:r w:rsidRPr="00054316">
        <w:t xml:space="preserve"> Cold War </w:t>
      </w:r>
      <w:r w:rsidRPr="002E0AE3">
        <w:rPr>
          <w:rStyle w:val="StyleUnderline"/>
        </w:rPr>
        <w:t>mission receded into history</w:t>
      </w:r>
      <w:r w:rsidRPr="00054316">
        <w:t xml:space="preserve"> more than a quarter century ago, and there is growing awareness that while America and Europe have important security interests in common, those interests are far from being congruent. Not all security problems impact all portions of the democratic West equally. It is irrational to assume that disorders in the Balkans, North Africa, or elsewhere on Europe's periphery should be as important to the United States as they are to the European Union countries. Likewise, it is not reasonable to believe that EU members should be as concerned as the United States about problems in Central America, the Caribbean, or Venezuela.</w:t>
      </w:r>
    </w:p>
    <w:p w14:paraId="0FDCD9A8" w14:textId="77777777" w:rsidR="004755D1" w:rsidRPr="00054316" w:rsidRDefault="004755D1" w:rsidP="004755D1">
      <w:pPr>
        <w:rPr>
          <w:szCs w:val="16"/>
        </w:rPr>
      </w:pPr>
      <w:r w:rsidRPr="00054316">
        <w:rPr>
          <w:szCs w:val="16"/>
        </w:rPr>
        <w:t>Indeed, expressions of that realization surfaced during the first post-Cold War decade — and did so at least as much in Europe as in America. As NATO increasingly pursued “out of area” missions during the 1990s and early 2000s, some NATO traditionalists in Europe became very uneasy about the implications for the Continent. Comments like those of Secretary of State Madeleine Albright, who suggested that NATO become a force for peace “from the Middle East to Central Africa,” strengthened such apprehension. Albright’s former Clinton administration colleagues Warren Christopher and William Perry went even further than she did, urging that the Alliance be an instrument for the projection of force anywhere in the world the West’s “collective interests” were threatened.</w:t>
      </w:r>
    </w:p>
    <w:p w14:paraId="2696B12A" w14:textId="77777777" w:rsidR="004755D1" w:rsidRPr="00054316" w:rsidRDefault="004755D1" w:rsidP="004755D1">
      <w:r w:rsidRPr="00054316">
        <w:t xml:space="preserve">French Foreign Minister Hubert Vedrine cautioned against that approach, warning that it ran the risk “of diluting the alliance”. </w:t>
      </w:r>
      <w:r w:rsidRPr="002E0AE3">
        <w:rPr>
          <w:rStyle w:val="StyleUnderline"/>
        </w:rPr>
        <w:t>Without a reasonably tight geographic focus</w:t>
      </w:r>
      <w:r w:rsidRPr="00054316">
        <w:t xml:space="preserve">, he believed, </w:t>
      </w:r>
      <w:r w:rsidRPr="002E0AE3">
        <w:rPr>
          <w:rStyle w:val="StyleUnderline"/>
        </w:rPr>
        <w:t>NATO could become a global crusader, endangering European interests in remote arenas</w:t>
      </w:r>
      <w:r w:rsidRPr="00054316">
        <w:t>. Spanish Foreign Minister Abel Matutes was even more specific that Europe did not have a stake in every geopolitical problem the United States might want to address somewhere else in the world. He stressed that what happens “8,000 kilometers from us — in Korea, for example … cannot be considered a threat to our security.” Vedrine echoed his point, saying that NATO “is the North Atlantic Treaty Organization, not the North Pacific”. Such comments indicated a graphic recognition that American and European interests were distinct and separable, not identical or even always compatible.</w:t>
      </w:r>
    </w:p>
    <w:p w14:paraId="7E175565" w14:textId="77777777" w:rsidR="004755D1" w:rsidRPr="00054316" w:rsidRDefault="004755D1" w:rsidP="004755D1">
      <w:pPr>
        <w:rPr>
          <w:szCs w:val="16"/>
        </w:rPr>
      </w:pPr>
      <w:r w:rsidRPr="00054316">
        <w:rPr>
          <w:szCs w:val="16"/>
        </w:rPr>
        <w:t>Henry Kissinger, Washington Post columnist Charles Krauthammer, and other prominent “NATO traditionalists” also made that important distinction from the American side two decades ago. Krauthammer was caustic about the increasing focus of the “new NATO” on out</w:t>
      </w:r>
      <w:r w:rsidRPr="00054316">
        <w:rPr>
          <w:rFonts w:hint="eastAsia"/>
          <w:szCs w:val="16"/>
        </w:rPr>
        <w:t>‐​</w:t>
      </w:r>
      <w:r w:rsidRPr="00054316">
        <w:rPr>
          <w:szCs w:val="16"/>
        </w:rPr>
        <w:t>of</w:t>
      </w:r>
      <w:r w:rsidRPr="00054316">
        <w:rPr>
          <w:rFonts w:hint="eastAsia"/>
          <w:szCs w:val="16"/>
        </w:rPr>
        <w:t>‐​</w:t>
      </w:r>
      <w:r w:rsidRPr="00054316">
        <w:rPr>
          <w:szCs w:val="16"/>
        </w:rPr>
        <w:t>area missions. “For the clever young thinkers of the [Clinton] administration,” he observed sarcastically, the Alliance’s traditional deterrence mission apparently was “too boring”. He saw them as wanting to refashion NATO as “a robust, restless alliance ready to throw its weight around outside its own borders to impose order and goodness”. Kissinger shared that concern. “Kosovo is no more a threat to America than Haiti is to Europe—and we never asked for help there”. He worried about blurring such important differences and having Washington responsible for resolving every manner of parochial problem in or near Europe.</w:t>
      </w:r>
    </w:p>
    <w:p w14:paraId="60340C49" w14:textId="77777777" w:rsidR="004755D1" w:rsidRPr="00054316" w:rsidRDefault="004755D1" w:rsidP="004755D1">
      <w:r w:rsidRPr="00054316">
        <w:t xml:space="preserve">Such concerns were warranted. </w:t>
      </w:r>
      <w:r w:rsidRPr="002E0AE3">
        <w:rPr>
          <w:rStyle w:val="StyleUnderline"/>
        </w:rPr>
        <w:t xml:space="preserve">The United States is still </w:t>
      </w:r>
      <w:r w:rsidRPr="00311D25">
        <w:rPr>
          <w:rStyle w:val="Emphasis"/>
        </w:rPr>
        <w:t>entangled</w:t>
      </w:r>
      <w:r w:rsidRPr="002E0AE3">
        <w:rPr>
          <w:rStyle w:val="StyleUnderline"/>
        </w:rPr>
        <w:t xml:space="preserve"> in the Balkans, trying to help resolve quarrels between Serbia and now</w:t>
      </w:r>
      <w:r w:rsidRPr="002E0AE3">
        <w:rPr>
          <w:rStyle w:val="StyleUnderline"/>
          <w:rFonts w:hint="eastAsia"/>
        </w:rPr>
        <w:t>‐​</w:t>
      </w:r>
      <w:r w:rsidRPr="002E0AE3">
        <w:rPr>
          <w:rStyle w:val="StyleUnderline"/>
        </w:rPr>
        <w:t>independent Kosovo</w:t>
      </w:r>
      <w:r w:rsidRPr="00054316">
        <w:t xml:space="preserve">. </w:t>
      </w:r>
      <w:r w:rsidRPr="002E0AE3">
        <w:rPr>
          <w:rStyle w:val="StyleUnderline"/>
        </w:rPr>
        <w:t>Washington even dispatched a 500</w:t>
      </w:r>
      <w:r w:rsidRPr="002E0AE3">
        <w:rPr>
          <w:rStyle w:val="StyleUnderline"/>
          <w:rFonts w:hint="eastAsia"/>
        </w:rPr>
        <w:t>‐​</w:t>
      </w:r>
      <w:r w:rsidRPr="002E0AE3">
        <w:rPr>
          <w:rStyle w:val="StyleUnderline"/>
        </w:rPr>
        <w:t>person troop contingent in 2017 to bolster the international peacekeeping force</w:t>
      </w:r>
      <w:r w:rsidRPr="00054316">
        <w:t xml:space="preserve"> there when tensions flared sharply</w:t>
      </w:r>
      <w:r w:rsidRPr="002E0AE3">
        <w:rPr>
          <w:rStyle w:val="StyleUnderline"/>
        </w:rPr>
        <w:t>. A major reason</w:t>
      </w:r>
      <w:r w:rsidRPr="00054316">
        <w:t xml:space="preserve"> that Barack </w:t>
      </w:r>
      <w:r w:rsidRPr="002E0AE3">
        <w:rPr>
          <w:rStyle w:val="StyleUnderline"/>
        </w:rPr>
        <w:t>Obama’s administration launched a regime</w:t>
      </w:r>
      <w:r w:rsidRPr="002E0AE3">
        <w:rPr>
          <w:rStyle w:val="StyleUnderline"/>
          <w:rFonts w:hint="eastAsia"/>
        </w:rPr>
        <w:t>‐​</w:t>
      </w:r>
      <w:r w:rsidRPr="002E0AE3">
        <w:rPr>
          <w:rStyle w:val="StyleUnderline"/>
        </w:rPr>
        <w:t>change war in Libya was because of pressure from key NATO allies</w:t>
      </w:r>
      <w:r w:rsidRPr="00054316">
        <w:t xml:space="preserve">, especially Britain and France. </w:t>
      </w:r>
      <w:r w:rsidRPr="002E0AE3">
        <w:rPr>
          <w:rStyle w:val="StyleUnderline"/>
        </w:rPr>
        <w:t>The US government also is on the front lines of dealing with Russian</w:t>
      </w:r>
      <w:r w:rsidRPr="002E0AE3">
        <w:rPr>
          <w:rStyle w:val="StyleUnderline"/>
          <w:rFonts w:hint="eastAsia"/>
        </w:rPr>
        <w:t>‐​</w:t>
      </w:r>
      <w:r w:rsidRPr="002E0AE3">
        <w:rPr>
          <w:rStyle w:val="StyleUnderline"/>
        </w:rPr>
        <w:t>Ukrainian and Russian</w:t>
      </w:r>
      <w:r w:rsidRPr="002E0AE3">
        <w:rPr>
          <w:rStyle w:val="StyleUnderline"/>
          <w:rFonts w:hint="eastAsia"/>
        </w:rPr>
        <w:t>‐​</w:t>
      </w:r>
      <w:r w:rsidRPr="002E0AE3">
        <w:rPr>
          <w:rStyle w:val="StyleUnderline"/>
        </w:rPr>
        <w:t>Georgian disputes</w:t>
      </w:r>
      <w:r w:rsidRPr="00054316">
        <w:t>. US leaders still seem to make no meaningful distinction between the interests of the United States and Europe.</w:t>
      </w:r>
    </w:p>
    <w:p w14:paraId="47C82B74" w14:textId="77777777" w:rsidR="004755D1" w:rsidRPr="00054316" w:rsidRDefault="004755D1" w:rsidP="004755D1">
      <w:r w:rsidRPr="002E0AE3">
        <w:rPr>
          <w:rStyle w:val="StyleUnderline"/>
        </w:rPr>
        <w:t xml:space="preserve">That approach is both illogical and excessively </w:t>
      </w:r>
      <w:r w:rsidRPr="002E0AE3">
        <w:rPr>
          <w:rStyle w:val="Emphasis"/>
        </w:rPr>
        <w:t>burdensome</w:t>
      </w:r>
      <w:r w:rsidRPr="00054316">
        <w:t xml:space="preserve">. </w:t>
      </w:r>
      <w:r w:rsidRPr="002E0AE3">
        <w:rPr>
          <w:rStyle w:val="StyleUnderline"/>
        </w:rPr>
        <w:t>A new generation of critics is renewing the argument that</w:t>
      </w:r>
      <w:r w:rsidRPr="00054316">
        <w:t xml:space="preserve"> </w:t>
      </w:r>
      <w:r w:rsidRPr="002E0AE3">
        <w:rPr>
          <w:rStyle w:val="StyleUnderline"/>
        </w:rPr>
        <w:t xml:space="preserve">NATO shows </w:t>
      </w:r>
      <w:r w:rsidRPr="002E0AE3">
        <w:rPr>
          <w:rStyle w:val="Emphasis"/>
        </w:rPr>
        <w:t>serious signs of obsolescence</w:t>
      </w:r>
      <w:r w:rsidRPr="00054316">
        <w:t xml:space="preserve"> </w:t>
      </w:r>
      <w:r w:rsidRPr="002E0AE3">
        <w:rPr>
          <w:rStyle w:val="StyleUnderline"/>
        </w:rPr>
        <w:t>and that U.S. and European interests are not identical.</w:t>
      </w:r>
      <w:r w:rsidRPr="00054316">
        <w:t xml:space="preserve"> Public opinion surveys also confirm that there are substantial and widening differences between American and European perspectives on a wide range of foreign policy issues. Such a realization might well have taken root and grown after the first round of dissent that surfaced in the late 1990s, but the 9–11 attacks and the onset of the so</w:t>
      </w:r>
      <w:r w:rsidRPr="00054316">
        <w:rPr>
          <w:rFonts w:hint="eastAsia"/>
        </w:rPr>
        <w:t>‐​</w:t>
      </w:r>
      <w:r w:rsidRPr="00054316">
        <w:t>called war on terror temporarily reinforced a sense of transatlantic solidarity, thereby stifling debate and needed policy changes.</w:t>
      </w:r>
    </w:p>
    <w:p w14:paraId="6537E04C" w14:textId="77777777" w:rsidR="004755D1" w:rsidRPr="00054316" w:rsidRDefault="004755D1" w:rsidP="004755D1">
      <w:r w:rsidRPr="00054316">
        <w:t xml:space="preserve">Creating a strong European security organization to handle purely European contingencies makes sense for both sides. </w:t>
      </w:r>
      <w:r w:rsidRPr="002E0AE3">
        <w:rPr>
          <w:rStyle w:val="StyleUnderline"/>
        </w:rPr>
        <w:t>US leaders should encourage European ambitions for an independent security capability, not blindly emulate previous administrations and seek to sabotage those ambitions</w:t>
      </w:r>
      <w:r w:rsidRPr="00054316">
        <w:t>. Such an organization ought to take primary responsibility for the Continent’s security affairs and for addressing problems on Europe’s periphery. A mechanism for transatlantic security cooperation should be reserved for serious threats that menace both the United States and Europe.</w:t>
      </w:r>
    </w:p>
    <w:p w14:paraId="2BA4B7AD" w14:textId="77777777" w:rsidR="004755D1" w:rsidRPr="00B52C54" w:rsidRDefault="004755D1" w:rsidP="004755D1"/>
    <w:p w14:paraId="43486F51" w14:textId="0E9D8BB1" w:rsidR="00291178" w:rsidRDefault="00BF26A7" w:rsidP="00291178">
      <w:pPr>
        <w:pStyle w:val="Heading3"/>
      </w:pPr>
      <w:r>
        <w:lastRenderedPageBreak/>
        <w:t>M:</w:t>
      </w:r>
      <w:r w:rsidR="00291178">
        <w:t xml:space="preserve"> – Georgia/Ukraine Scenario</w:t>
      </w:r>
    </w:p>
    <w:p w14:paraId="4CE34BFE" w14:textId="77777777" w:rsidR="00291178" w:rsidRDefault="00291178" w:rsidP="00291178"/>
    <w:p w14:paraId="46E739BF" w14:textId="77777777" w:rsidR="00291178" w:rsidRDefault="00291178" w:rsidP="00291178"/>
    <w:p w14:paraId="2F9F327F" w14:textId="77777777" w:rsidR="00291178" w:rsidRDefault="00291178" w:rsidP="00291178">
      <w:pPr>
        <w:pStyle w:val="Heading4"/>
      </w:pPr>
      <w:r>
        <w:t>Withdrawal key to avoid getting drawn into conflict over Georgia and Ukraine</w:t>
      </w:r>
    </w:p>
    <w:p w14:paraId="6BE43E2E" w14:textId="64340AD2" w:rsidR="00291178" w:rsidRPr="00D35300" w:rsidRDefault="00291178" w:rsidP="00291178">
      <w:r w:rsidRPr="00D35300">
        <w:rPr>
          <w:rStyle w:val="Style13ptBold"/>
        </w:rPr>
        <w:t>Carpenter 16</w:t>
      </w:r>
      <w:r>
        <w:t xml:space="preserve"> – </w:t>
      </w:r>
      <w:r w:rsidRPr="00D35300">
        <w:t>senior fellow for defense and foreign policy studies at the Cato Institute.  He is the author of ten books and the contributing editor of ten books on international affairs, including four on NATO</w:t>
      </w:r>
      <w:r w:rsidR="00461B82">
        <w:t xml:space="preserve">, </w:t>
      </w:r>
      <w:r>
        <w:t>Ted Galen, 8/25. “</w:t>
      </w:r>
      <w:r w:rsidRPr="00D35300">
        <w:t>NATO is an Institutional Dinosaur</w:t>
      </w:r>
      <w:r>
        <w:t xml:space="preserve">.” </w:t>
      </w:r>
      <w:hyperlink r:id="rId58" w:history="1">
        <w:r w:rsidR="00461B82" w:rsidRPr="00E75A6D">
          <w:rPr>
            <w:rStyle w:val="Hyperlink"/>
          </w:rPr>
          <w:t>https://warontherocks.com/2016/08/nato-is-an-institutional-dinosaur/</w:t>
        </w:r>
      </w:hyperlink>
      <w:r w:rsidR="00461B82">
        <w:t xml:space="preserve"> ****NCC’20 Novice Packet****</w:t>
      </w:r>
    </w:p>
    <w:p w14:paraId="2E324E4B" w14:textId="77777777" w:rsidR="00291178" w:rsidRPr="00461B82" w:rsidRDefault="00291178" w:rsidP="00291178">
      <w:r w:rsidRPr="00D35300">
        <w:rPr>
          <w:rStyle w:val="StyleUnderline"/>
        </w:rPr>
        <w:t>It is time for the United States finally to conduct</w:t>
      </w:r>
      <w:r w:rsidRPr="00461B82">
        <w:t xml:space="preserve"> Dulles’s agonizing </w:t>
      </w:r>
      <w:r w:rsidRPr="00D35300">
        <w:rPr>
          <w:rStyle w:val="StyleUnderline"/>
        </w:rPr>
        <w:t>reappraisal. The only way to change the long-standing, frustrating dynamic is for the United States to make clear by actions</w:t>
      </w:r>
      <w:r w:rsidRPr="00461B82">
        <w:t xml:space="preserve"> — not just words — </w:t>
      </w:r>
      <w:r w:rsidRPr="00D35300">
        <w:rPr>
          <w:rStyle w:val="StyleUnderline"/>
        </w:rPr>
        <w:t>that it will no longer tolerate free riding</w:t>
      </w:r>
      <w:r w:rsidRPr="00461B82">
        <w:t xml:space="preserve"> on America’s military posture. </w:t>
      </w:r>
      <w:r w:rsidRPr="00D35300">
        <w:rPr>
          <w:rStyle w:val="StyleUnderline"/>
        </w:rPr>
        <w:t>That means, at the very least</w:t>
      </w:r>
      <w:r w:rsidRPr="00461B82">
        <w:t xml:space="preserve">, gradually </w:t>
      </w:r>
      <w:r w:rsidRPr="00D35300">
        <w:rPr>
          <w:rStyle w:val="StyleUnderline"/>
        </w:rPr>
        <w:t>withdrawing</w:t>
      </w:r>
      <w:r w:rsidRPr="00461B82">
        <w:t xml:space="preserve"> all U.S. </w:t>
      </w:r>
      <w:r w:rsidRPr="00D35300">
        <w:rPr>
          <w:rStyle w:val="StyleUnderline"/>
        </w:rPr>
        <w:t>ground forces</w:t>
      </w:r>
      <w:r w:rsidRPr="00461B82">
        <w:t xml:space="preserve"> from Europe </w:t>
      </w:r>
      <w:r w:rsidRPr="00D35300">
        <w:rPr>
          <w:rStyle w:val="StyleUnderline"/>
        </w:rPr>
        <w:t>and drastically downsizing the presence of air and naval forces. It also means ending Washington’s insistence on U.S. domination of collective defense efforts through its NATO leadership</w:t>
      </w:r>
      <w:r w:rsidRPr="00461B82">
        <w:t>. Indeed, the United States needs to abandon its myopic opposition to the European Union developing an independent security capability.</w:t>
      </w:r>
    </w:p>
    <w:p w14:paraId="5AF25628" w14:textId="77777777" w:rsidR="00291178" w:rsidRPr="00461B82" w:rsidRDefault="00291178" w:rsidP="00291178">
      <w:pPr>
        <w:rPr>
          <w:szCs w:val="16"/>
        </w:rPr>
      </w:pPr>
      <w:r w:rsidRPr="00461B82">
        <w:rPr>
          <w:szCs w:val="16"/>
        </w:rPr>
        <w:t>Policymakers need to take a hard look at NATO for two other reasons. First, allies are supposed to enhance America’s security, but recent additions to NATO have done the opposite. Most of the newer members fall into two categories — the irrelevant and the dangerous. In the former category are countries like Montenegro, with a tiny population and economy and a minuscule military. How Montenegro is supposed to help the United States in the event of a military crisis is truly a mystery.</w:t>
      </w:r>
    </w:p>
    <w:p w14:paraId="1DE01E3D" w14:textId="77777777" w:rsidR="00291178" w:rsidRPr="00461B82" w:rsidRDefault="00291178" w:rsidP="00291178">
      <w:r w:rsidRPr="00461B82">
        <w:t xml:space="preserve">But at least Montenegro has few enemies and no great power enemies. The same cannot be said of the three Baltic republics, which are on bad terms with Russia. </w:t>
      </w:r>
      <w:r w:rsidRPr="00D35300">
        <w:rPr>
          <w:rStyle w:val="StyleUnderline"/>
        </w:rPr>
        <w:t>The only thing worse than committing the United States to defend a small, weak, largely useless ally is doing so when that ally is highly vulnerable to another major power. Yet that is what Washington has foolishly done with the Baltic republ</w:t>
      </w:r>
      <w:r w:rsidRPr="00461B82">
        <w:t>ics. RAND analysts conclude that a concerted Russian attack would overrun the Baltic states in about 60 hours. That would leave the United States (as NATO’s leader) with an ugly choice between a humiliating capitulation or a perilous escalation.</w:t>
      </w:r>
    </w:p>
    <w:p w14:paraId="39F4DE9B" w14:textId="77777777" w:rsidR="00291178" w:rsidRPr="00461B82" w:rsidRDefault="00291178" w:rsidP="00291178">
      <w:r w:rsidRPr="00461B82">
        <w:t xml:space="preserve">Worse, </w:t>
      </w:r>
      <w:r w:rsidRPr="00D35300">
        <w:rPr>
          <w:rStyle w:val="StyleUnderline"/>
        </w:rPr>
        <w:t>hawks in the United States advocate</w:t>
      </w:r>
      <w:r w:rsidRPr="00461B82">
        <w:t xml:space="preserve"> making defe</w:t>
      </w:r>
      <w:r w:rsidRPr="00D35300">
        <w:rPr>
          <w:rStyle w:val="StyleUnderline"/>
        </w:rPr>
        <w:t xml:space="preserve">nse commitments to Georgia and Ukraine, which are even more sensitive geographic locales to Russia. Alliances with such client states are </w:t>
      </w:r>
      <w:r w:rsidRPr="00D35300">
        <w:rPr>
          <w:rStyle w:val="Emphasis"/>
        </w:rPr>
        <w:t>perfect transmission belts to transform a local, limited conflict into a global showdown between nuclear-armed powers</w:t>
      </w:r>
      <w:r w:rsidRPr="00461B82">
        <w:t>.</w:t>
      </w:r>
    </w:p>
    <w:p w14:paraId="020CAEFD" w14:textId="77777777" w:rsidR="00291178" w:rsidRDefault="00291178" w:rsidP="00291178"/>
    <w:p w14:paraId="3BA1C8BF" w14:textId="77777777" w:rsidR="00291178" w:rsidRDefault="00291178" w:rsidP="00291178">
      <w:pPr>
        <w:pStyle w:val="Heading4"/>
      </w:pPr>
      <w:r>
        <w:t>Georgian adventurism goes nuclear - deterrence fails</w:t>
      </w:r>
    </w:p>
    <w:p w14:paraId="7B32B009" w14:textId="26368FF3" w:rsidR="00291178" w:rsidRPr="00461B82" w:rsidRDefault="00291178" w:rsidP="00291178">
      <w:pPr>
        <w:rPr>
          <w:b/>
          <w:bCs/>
          <w:sz w:val="26"/>
        </w:rPr>
      </w:pPr>
      <w:r>
        <w:rPr>
          <w:rStyle w:val="Style13ptBold"/>
        </w:rPr>
        <w:t>Bandow 13</w:t>
      </w:r>
      <w:r w:rsidR="00461B82">
        <w:rPr>
          <w:rStyle w:val="Style13ptBold"/>
        </w:rPr>
        <w:t xml:space="preserve">, </w:t>
      </w:r>
      <w:r>
        <w:t xml:space="preserve">Doug Bandow is a senior fellow at the Cato Institute, The National Interest, August 9, 2013, "NATO's Georgia Nightmare", </w:t>
      </w:r>
      <w:hyperlink r:id="rId59" w:history="1">
        <w:r w:rsidR="00461B82" w:rsidRPr="00E75A6D">
          <w:rPr>
            <w:rStyle w:val="Hyperlink"/>
          </w:rPr>
          <w:t>http://nationalinterest.org/commentary/natos-georgia-nightmare-8860?page=show</w:t>
        </w:r>
      </w:hyperlink>
      <w:r w:rsidR="00461B82">
        <w:t xml:space="preserve"> ****NCC’20 Novice Packet****</w:t>
      </w:r>
    </w:p>
    <w:p w14:paraId="62983D8E" w14:textId="77777777" w:rsidR="00291178" w:rsidRPr="00461B82" w:rsidRDefault="00291178" w:rsidP="00291178">
      <w:pPr>
        <w:rPr>
          <w:szCs w:val="16"/>
        </w:rPr>
      </w:pPr>
      <w:r w:rsidRPr="00461B82">
        <w:rPr>
          <w:szCs w:val="16"/>
        </w:rPr>
        <w:t>For a time alliance advocates seemed embarrassed as they searched for new missions. Ideas included battling the drug trade, promoting environmental protection and aiding student exchanges. Exactly how armored divisions, air wings and aircraft carriers would advance such endeavors went unexplained.</w:t>
      </w:r>
    </w:p>
    <w:p w14:paraId="057E6D32" w14:textId="77777777" w:rsidR="00291178" w:rsidRPr="00461B82" w:rsidRDefault="00291178" w:rsidP="00291178">
      <w:r w:rsidRPr="00D35300">
        <w:rPr>
          <w:u w:val="single"/>
        </w:rPr>
        <w:t>NATO decided to take on “out-of-area” responsibilities</w:t>
      </w:r>
      <w:r w:rsidRPr="00461B82">
        <w:t xml:space="preserve">. In short, </w:t>
      </w:r>
      <w:r w:rsidRPr="00D35300">
        <w:rPr>
          <w:u w:val="single"/>
        </w:rPr>
        <w:t>the alliance would find wars to fight elsewhere</w:t>
      </w:r>
      <w:r w:rsidRPr="00461B82">
        <w:t xml:space="preserve">. In between sporadic conflicts in Afghanistan, Bosnia, Kosovo and Libya, </w:t>
      </w:r>
      <w:r w:rsidRPr="00D35300">
        <w:rPr>
          <w:u w:val="single"/>
        </w:rPr>
        <w:t>NATO acted as a prestigious social club, inviting the newly freed and created Eastern European states to join</w:t>
      </w:r>
      <w:r w:rsidRPr="00461B82">
        <w:t>.</w:t>
      </w:r>
    </w:p>
    <w:p w14:paraId="5E2FCD43" w14:textId="77777777" w:rsidR="00291178" w:rsidRPr="00461B82" w:rsidRDefault="00291178" w:rsidP="00291178">
      <w:r w:rsidRPr="00D35300">
        <w:rPr>
          <w:rStyle w:val="Emphasis"/>
        </w:rPr>
        <w:t>That process continues today</w:t>
      </w:r>
      <w:r w:rsidRPr="00461B82">
        <w:t xml:space="preserve">. For instance, </w:t>
      </w:r>
      <w:r w:rsidRPr="00D35300">
        <w:rPr>
          <w:rStyle w:val="Emphasis"/>
        </w:rPr>
        <w:t>Rasmussen declared: “Georgia’s full Euro-Atlantic integration is a goal we all share</w:t>
      </w:r>
      <w:r w:rsidRPr="00461B82">
        <w:t xml:space="preserve">. </w:t>
      </w:r>
      <w:r w:rsidRPr="00D35300">
        <w:rPr>
          <w:u w:val="single"/>
        </w:rPr>
        <w:t>The decision taken at the 2008 Summit in Bucharest</w:t>
      </w:r>
      <w:r w:rsidRPr="00461B82">
        <w:t xml:space="preserve"> </w:t>
      </w:r>
      <w:r w:rsidRPr="00D35300">
        <w:rPr>
          <w:rStyle w:val="Emphasis"/>
        </w:rPr>
        <w:t>stands as firm as ever. If and when Georgia meets the necessary requirements, it will find a home in NATO</w:t>
      </w:r>
      <w:r w:rsidRPr="00461B82">
        <w:t>.”</w:t>
      </w:r>
    </w:p>
    <w:p w14:paraId="6AE262B9" w14:textId="77777777" w:rsidR="00291178" w:rsidRPr="00D35300" w:rsidRDefault="00291178" w:rsidP="00291178">
      <w:r w:rsidRPr="00D35300">
        <w:rPr>
          <w:rStyle w:val="Emphasis"/>
        </w:rPr>
        <w:t>That’s a dumb idea. Georgia remains a security liability.</w:t>
      </w:r>
      <w:r w:rsidRPr="00D35300">
        <w:t xml:space="preserve"> It doesn’t matter if the current government cleans up the country’s political and legal systems and strengthens its military. Washington should not promise to defend Tbilisi.</w:t>
      </w:r>
    </w:p>
    <w:p w14:paraId="09F235D1" w14:textId="77777777" w:rsidR="00291178" w:rsidRPr="00D35300" w:rsidRDefault="00291178" w:rsidP="00291178">
      <w:pPr>
        <w:rPr>
          <w:rStyle w:val="Emphasis"/>
        </w:rPr>
      </w:pPr>
      <w:r w:rsidRPr="00D35300">
        <w:t xml:space="preserve">Unfortunately, </w:t>
      </w:r>
      <w:r w:rsidRPr="00D35300">
        <w:rPr>
          <w:u w:val="single"/>
        </w:rPr>
        <w:t>Georgia is stuck in a bad neighborhood</w:t>
      </w:r>
      <w:r w:rsidRPr="00D35300">
        <w:t xml:space="preserve">. Absorbed by the Russian Empire and then the Soviet Union, Tbilisi won its freedom when the USSR broke up. Relations went bad and war erupted in 2008. Counting on the commitment made earlier that year to bring Tbilisi into the alliance, the Saakashvili government started the shooting. Western leaders grew more cautious about Georgia’s alliance prospects, but a month after the Russo-Georgian war </w:t>
      </w:r>
      <w:r w:rsidRPr="00D35300">
        <w:rPr>
          <w:u w:val="single"/>
        </w:rPr>
        <w:t>NATO Secretary General</w:t>
      </w:r>
      <w:r w:rsidRPr="00D35300">
        <w:t xml:space="preserve"> Jaap de Hoop Scheffer </w:t>
      </w:r>
      <w:r w:rsidRPr="00D35300">
        <w:rPr>
          <w:u w:val="single"/>
        </w:rPr>
        <w:t>opined</w:t>
      </w:r>
      <w:r w:rsidRPr="00D35300">
        <w:t xml:space="preserve"> that </w:t>
      </w:r>
      <w:r w:rsidRPr="00D35300">
        <w:rPr>
          <w:u w:val="single"/>
        </w:rPr>
        <w:t>Georgia’s “road to NATO is still wide open” and</w:t>
      </w:r>
      <w:r w:rsidRPr="00D35300">
        <w:t xml:space="preserve"> </w:t>
      </w:r>
      <w:r w:rsidRPr="00D35300">
        <w:rPr>
          <w:rStyle w:val="Emphasis"/>
        </w:rPr>
        <w:t>“all 26 allies agree that Georgia will one day be a member of the alliance.”</w:t>
      </w:r>
    </w:p>
    <w:p w14:paraId="2C0747E7" w14:textId="77777777" w:rsidR="00291178" w:rsidRPr="00D35300" w:rsidRDefault="00291178" w:rsidP="00291178">
      <w:r w:rsidRPr="00D35300">
        <w:t>This aspiration was most closely identified with Georgian president Mikheil Saakashvili. However, observed Davit Bakradze, parliamentary leader of Saakashvili’s party: “NATO membership is an issue which we all agree on.” In June, prime minister Bidzina Ivanishvili declared that his nation will continue on its course of “joining NATO as soon as possible.”</w:t>
      </w:r>
    </w:p>
    <w:p w14:paraId="2E5E2C81" w14:textId="77777777" w:rsidR="00291178" w:rsidRPr="00D35300" w:rsidRDefault="00291178" w:rsidP="00291178">
      <w:r w:rsidRPr="00D35300">
        <w:t>The alternative of self-defense would be less certain and more expensive. Said Michael Cecire of the Foreign Policy Research Institute: “Georgia’s military would require significant expansion, training and upgrading, all at a prohibitive cost, to field a heavy force with sufficient deterrence value to be militarily worthwhile.” It’s cheaper to campaign for a NATO security guarantee.</w:t>
      </w:r>
    </w:p>
    <w:p w14:paraId="6DDE248E" w14:textId="77777777" w:rsidR="00291178" w:rsidRPr="00D35300" w:rsidRDefault="00291178" w:rsidP="00291178">
      <w:r w:rsidRPr="00D35300">
        <w:t>Cecire explained, Georgia’s policies reflect “Tbilisi’s desire to shed its reputation as a Euro-Atlantic security liability, dating back to Georgia’s five-day war with Russia in 2008.” The Ivanishvili government is attempting to improve its relationship with Moscow as well as transform the Georgian army. Overall, argued Cecire: “Georgia is slowly but surely overturning a reputation as a liability into that of an asset.”</w:t>
      </w:r>
    </w:p>
    <w:p w14:paraId="7E2D57AA" w14:textId="77777777" w:rsidR="00291178" w:rsidRPr="00D35300" w:rsidRDefault="00291178" w:rsidP="00291178">
      <w:r w:rsidRPr="00D35300">
        <w:rPr>
          <w:u w:val="single"/>
        </w:rPr>
        <w:lastRenderedPageBreak/>
        <w:t>Tbilisi recently promoted military cooperation with NATO</w:t>
      </w:r>
      <w:r w:rsidRPr="00D35300">
        <w:t xml:space="preserve"> members Hungary and Lithuania, agreed to aid European Union military training in Mali, and conducted exercises with the United States. More important, the government announced plans to reorient the Georgian army into a specialized antiterrorism force, consistent with the NATO doctrine of “Smart Defense.” Cecire quoted Georgian defense minister Irakli Alasania: “This is a niche we are offering to our partners to be more useful.” In effect, Tbilisi plans to abandon any serious effort to defend itself, hoping to shift that burden to NATO.</w:t>
      </w:r>
    </w:p>
    <w:p w14:paraId="2C890D2B" w14:textId="77777777" w:rsidR="00291178" w:rsidRPr="00D35300" w:rsidRDefault="00291178" w:rsidP="00291178">
      <w:r w:rsidRPr="00D35300">
        <w:t>For the same reason Prime Minister Ivanishvili recently decided to go double or nothing in Afghanistan, increasing Georgian forces. Of course, the allies maintain that Tbilisi’s contribution has nothing to do with NATO membership. Rasmussen said in Georgia: “I know that many Georgians are asking how many more of their brave soldiers will be lost in order to gain NATO membership. Let me stress. Your soldiers are not in Afghanistan as a means of buying entry into NATO. They are there, first and foremost, because it is in Georgia’s security interests for them to be there.”</w:t>
      </w:r>
    </w:p>
    <w:p w14:paraId="20CB0091" w14:textId="77777777" w:rsidR="00291178" w:rsidRPr="00D35300" w:rsidRDefault="00291178" w:rsidP="00291178">
      <w:r w:rsidRPr="00D35300">
        <w:t>Actually, Tbilisi gains little from supporting the incompetent, inefficient, dishonest central government in Afghanistan.</w:t>
      </w:r>
    </w:p>
    <w:p w14:paraId="26E17B44" w14:textId="77777777" w:rsidR="00291178" w:rsidRPr="00D35300" w:rsidRDefault="00291178" w:rsidP="00291178">
      <w:r w:rsidRPr="00D35300">
        <w:t>Georgian officials are open about their objective. Prime Minister Ivanishvili explained: “Next year we should undertake a very vigorous step and get” a Membership Action Plan. In the longer term, “we should become a NATO member state and those soldiers who now serve in Afghanistan contribute most of all to this deed.”</w:t>
      </w:r>
    </w:p>
    <w:p w14:paraId="3342A935" w14:textId="77777777" w:rsidR="00291178" w:rsidRPr="00D35300" w:rsidRDefault="00291178" w:rsidP="00291178">
      <w:r w:rsidRPr="00D35300">
        <w:t>In fact, those soldiers are committing their lives to their government’s designs: ten were killed in two bombings since May, bringing total Georgian deaths to twenty-nine. However, Tbilisi’s soldiers will remain pawns in their government’s larger political game. President Saakashvili offered his condolences after the recent deaths, declaring: “Our duty to their memory is to continue our path toward NATO membership.”</w:t>
      </w:r>
    </w:p>
    <w:p w14:paraId="1F62375D" w14:textId="77777777" w:rsidR="00291178" w:rsidRPr="00D35300" w:rsidRDefault="00291178" w:rsidP="00291178">
      <w:r w:rsidRPr="00D35300">
        <w:t>However, the Georgian people are having doubts. Observed Vasili Rukhadze of the Jamestown Foundation: “For years, the general public narrative was that Georgia’s large-scale participation in the ISAF mission in Afghanistan and earlier in Iraq could help Georgia’s access to NATO, as the North Atlantic Alliance members would see Georgia’s efforts and sacrifices and accept the country into the organization. Some now question whether such a hope is realistic. Many argue that Georgian sacrifices proved futile in convincing Western countries to accept Georgia into the Alliance.” As a result, there is growing support for withdrawal.</w:t>
      </w:r>
    </w:p>
    <w:p w14:paraId="15F2ADD9" w14:textId="77777777" w:rsidR="00291178" w:rsidRPr="00D35300" w:rsidRDefault="00291178" w:rsidP="00291178">
      <w:r w:rsidRPr="00D35300">
        <w:rPr>
          <w:u w:val="single"/>
        </w:rPr>
        <w:t>While NATO membership makes sense for Tbilisi, it would be a bad deal for America</w:t>
      </w:r>
      <w:r w:rsidRPr="00D35300">
        <w:t>. For Washington, the alliance’s purpose should be to advance American security. During the Cold War that meant preventing Soviet domination of Eurasia. Today that possibility no longer exists. Russian threats against Georgia affect no serious U.S. interest.</w:t>
      </w:r>
    </w:p>
    <w:p w14:paraId="1A04271D" w14:textId="77777777" w:rsidR="00291178" w:rsidRPr="00D35300" w:rsidRDefault="00291178" w:rsidP="00291178">
      <w:r w:rsidRPr="00D35300">
        <w:rPr>
          <w:u w:val="single"/>
        </w:rPr>
        <w:t>Of course, alliance advocates contend that America’s threat to intervene would deter Russia</w:t>
      </w:r>
      <w:r w:rsidRPr="00D35300">
        <w:t xml:space="preserve">. </w:t>
      </w:r>
      <w:r w:rsidRPr="00D35300">
        <w:rPr>
          <w:rStyle w:val="BoldUnderline"/>
        </w:rPr>
        <w:t>But history is filled with instances in which deterrence failed, especially when the commitment seemed inherently implausible.</w:t>
      </w:r>
      <w:r w:rsidRPr="00D35300">
        <w:t xml:space="preserve"> U.S. planners rightly have never thought much about the Caucasus. In contrast, </w:t>
      </w:r>
      <w:r w:rsidRPr="00D35300">
        <w:rPr>
          <w:rStyle w:val="BoldUnderline"/>
        </w:rPr>
        <w:t>Moscow remains as concerned as ever about border security and international respect.</w:t>
      </w:r>
    </w:p>
    <w:p w14:paraId="2C5D4FBD" w14:textId="77777777" w:rsidR="00291178" w:rsidRPr="00D35300" w:rsidRDefault="00291178" w:rsidP="00291178">
      <w:r w:rsidRPr="00D35300">
        <w:t xml:space="preserve">Moreover, </w:t>
      </w:r>
      <w:r w:rsidRPr="00D35300">
        <w:rPr>
          <w:u w:val="single"/>
        </w:rPr>
        <w:t>a formal NATO security guarantee</w:t>
      </w:r>
      <w:r w:rsidRPr="00D35300">
        <w:t xml:space="preserve"> </w:t>
      </w:r>
      <w:r w:rsidRPr="00D35300">
        <w:rPr>
          <w:rStyle w:val="BoldUnderline"/>
        </w:rPr>
        <w:t>would encourage Georgia to act even less responsibly. Tbilisi already is sacrificing territorial defense in its quixotic quest for NATO membership</w:t>
      </w:r>
      <w:r w:rsidRPr="00D35300">
        <w:t>.</w:t>
      </w:r>
    </w:p>
    <w:p w14:paraId="12C8D516" w14:textId="77777777" w:rsidR="00291178" w:rsidRPr="00D35300" w:rsidRDefault="00291178" w:rsidP="00291178">
      <w:r w:rsidRPr="00D35300">
        <w:rPr>
          <w:u w:val="single"/>
        </w:rPr>
        <w:t>Worse, in 2008</w:t>
      </w:r>
      <w:r w:rsidRPr="00D35300">
        <w:t xml:space="preserve"> </w:t>
      </w:r>
      <w:r w:rsidRPr="00D35300">
        <w:rPr>
          <w:rStyle w:val="BoldUnderline"/>
        </w:rPr>
        <w:t>while merely hoping for American support, the Georgian government foolishly provoked war with Moscow</w:t>
      </w:r>
      <w:r w:rsidRPr="00D35300">
        <w:t xml:space="preserve">. Reported Spiegel International: “On the evening of August 7, Saakashvili decided to ignore all the warnings. </w:t>
      </w:r>
      <w:r w:rsidRPr="00D35300">
        <w:rPr>
          <w:u w:val="single"/>
        </w:rPr>
        <w:t>The president gave the order to storm the South Ossetian capital</w:t>
      </w:r>
      <w:r w:rsidRPr="00D35300">
        <w:t xml:space="preserve">. Georgian rocket launchers bombarded Tskhinvali. Saakashvili’s artillery even directly fired on the Russian military base and killed soldiers.” </w:t>
      </w:r>
      <w:r w:rsidRPr="00D35300">
        <w:rPr>
          <w:rStyle w:val="Emphasis"/>
        </w:rPr>
        <w:t>Bringing Georgia into the alliance would make war more likely</w:t>
      </w:r>
      <w:r w:rsidRPr="00D35300">
        <w:t>.</w:t>
      </w:r>
    </w:p>
    <w:p w14:paraId="3DA37526" w14:textId="77777777" w:rsidR="00291178" w:rsidRDefault="00291178" w:rsidP="00291178">
      <w:r w:rsidRPr="00D35300">
        <w:t>Washington should finally and firmly kill Georgia’s NATO ambitions. Of course, that would not stop the Europeans from acting independently, if they believed the benefits of defending Tbilisi to be</w:t>
      </w:r>
      <w:r>
        <w:t xml:space="preserve"> worth the costs. But Washington should say no to the possibility of war in the Caucasus.</w:t>
      </w:r>
    </w:p>
    <w:p w14:paraId="42D20992" w14:textId="77777777" w:rsidR="00291178" w:rsidRPr="00CB6123" w:rsidRDefault="00291178" w:rsidP="00291178"/>
    <w:p w14:paraId="2C38598F" w14:textId="77777777" w:rsidR="00291178" w:rsidRPr="0057112A" w:rsidRDefault="00291178" w:rsidP="00291178"/>
    <w:p w14:paraId="4500AD58" w14:textId="77777777" w:rsidR="00291178" w:rsidRDefault="00291178" w:rsidP="00291178"/>
    <w:p w14:paraId="4606F16B" w14:textId="77777777" w:rsidR="00291178" w:rsidRDefault="00291178" w:rsidP="00291178"/>
    <w:p w14:paraId="7C0AE412" w14:textId="77777777" w:rsidR="007B39CB" w:rsidRDefault="007B39CB" w:rsidP="007B39CB">
      <w:pPr>
        <w:pStyle w:val="Heading4"/>
      </w:pPr>
      <w:r>
        <w:t>Staying in NATO risks war with Russia.</w:t>
      </w:r>
    </w:p>
    <w:p w14:paraId="48DC8AF0" w14:textId="31AAED83" w:rsidR="007B39CB" w:rsidRPr="006E54B4" w:rsidRDefault="007B39CB" w:rsidP="007B39CB">
      <w:r>
        <w:t xml:space="preserve">Ted Galen </w:t>
      </w:r>
      <w:r w:rsidRPr="006E54B4">
        <w:rPr>
          <w:rStyle w:val="Style13ptBold"/>
        </w:rPr>
        <w:t>Carpenter 19</w:t>
      </w:r>
      <w:r>
        <w:t xml:space="preserve">. Senior fellow in security studies at the Cato Institute. "Trump Should Have Already Left NATO". National Interest. 4-17-2019. </w:t>
      </w:r>
      <w:hyperlink r:id="rId60" w:history="1">
        <w:r w:rsidR="00461B82" w:rsidRPr="00E75A6D">
          <w:rPr>
            <w:rStyle w:val="Hyperlink"/>
          </w:rPr>
          <w:t>https://nationalinterest.org/feature/trump-should-have-already-left-nato-52997</w:t>
        </w:r>
      </w:hyperlink>
      <w:r w:rsidR="00461B82">
        <w:t xml:space="preserve"> ****NCC’20 Novice Packet****</w:t>
      </w:r>
    </w:p>
    <w:p w14:paraId="4FCAF187" w14:textId="77777777" w:rsidR="007B39CB" w:rsidRPr="00461B82" w:rsidRDefault="007B39CB" w:rsidP="007B39CB">
      <w:r w:rsidRPr="00461B82">
        <w:t xml:space="preserve">It is imperative to overcome the stifling influence of stale thinking and vested interests regarding NATO. </w:t>
      </w:r>
      <w:r w:rsidRPr="00461B82">
        <w:rPr>
          <w:rStyle w:val="StyleUnderline"/>
        </w:rPr>
        <w:t xml:space="preserve">Article V is a </w:t>
      </w:r>
      <w:r w:rsidRPr="00461B82">
        <w:rPr>
          <w:rStyle w:val="Emphasis"/>
        </w:rPr>
        <w:t>de facto automatic commitment to go to war</w:t>
      </w:r>
      <w:r w:rsidRPr="00461B82">
        <w:rPr>
          <w:rStyle w:val="StyleUnderline"/>
        </w:rPr>
        <w:t xml:space="preserve"> if an ally</w:t>
      </w:r>
      <w:r w:rsidRPr="00461B82">
        <w:t xml:space="preserve"> (however minor or strategically irrelevant) </w:t>
      </w:r>
      <w:r w:rsidRPr="00461B82">
        <w:rPr>
          <w:rStyle w:val="StyleUnderline"/>
        </w:rPr>
        <w:t xml:space="preserve">becomes </w:t>
      </w:r>
      <w:r w:rsidRPr="00461B82">
        <w:rPr>
          <w:rStyle w:val="Emphasis"/>
        </w:rPr>
        <w:t>embroiled in an armed conflict</w:t>
      </w:r>
      <w:r w:rsidRPr="00461B82">
        <w:t xml:space="preserve">, and such an obligation is more imprudent than ever before. </w:t>
      </w:r>
      <w:r w:rsidRPr="00461B82">
        <w:rPr>
          <w:rStyle w:val="StyleUnderline"/>
        </w:rPr>
        <w:t xml:space="preserve">The </w:t>
      </w:r>
      <w:r w:rsidRPr="00461B82">
        <w:rPr>
          <w:rStyle w:val="Emphasis"/>
        </w:rPr>
        <w:t>costs</w:t>
      </w:r>
      <w:r w:rsidRPr="00461B82">
        <w:rPr>
          <w:rStyle w:val="StyleUnderline"/>
        </w:rPr>
        <w:t xml:space="preserve"> and </w:t>
      </w:r>
      <w:r w:rsidRPr="00461B82">
        <w:rPr>
          <w:rStyle w:val="Emphasis"/>
        </w:rPr>
        <w:t>risks</w:t>
      </w:r>
      <w:r w:rsidRPr="00461B82">
        <w:rPr>
          <w:rStyle w:val="StyleUnderline"/>
        </w:rPr>
        <w:t xml:space="preserve"> of Washington’s security obligations to its European allies now </w:t>
      </w:r>
      <w:r w:rsidRPr="00461B82">
        <w:rPr>
          <w:rStyle w:val="Emphasis"/>
        </w:rPr>
        <w:t>substantially outweigh any existing</w:t>
      </w:r>
      <w:r w:rsidRPr="00461B82">
        <w:rPr>
          <w:rStyle w:val="StyleUnderline"/>
        </w:rPr>
        <w:t xml:space="preserve"> or </w:t>
      </w:r>
      <w:r w:rsidRPr="00461B82">
        <w:rPr>
          <w:rStyle w:val="Emphasis"/>
        </w:rPr>
        <w:t>potential benefits</w:t>
      </w:r>
      <w:r w:rsidRPr="00461B82">
        <w:t xml:space="preserve">. When a great power reaches that point with regard to any policy, the need for drastic change becomes urgent. America’s NATO commitment has arrived at that point. </w:t>
      </w:r>
      <w:r w:rsidRPr="00461B82">
        <w:rPr>
          <w:rStyle w:val="StyleUnderline"/>
        </w:rPr>
        <w:t xml:space="preserve">U.S. leaders must craft a </w:t>
      </w:r>
      <w:r w:rsidRPr="00461B82">
        <w:rPr>
          <w:rStyle w:val="Emphasis"/>
        </w:rPr>
        <w:t>more nuanced</w:t>
      </w:r>
      <w:r w:rsidRPr="00461B82">
        <w:rPr>
          <w:rStyle w:val="StyleUnderline"/>
        </w:rPr>
        <w:t xml:space="preserve"> and </w:t>
      </w:r>
      <w:r w:rsidRPr="00461B82">
        <w:rPr>
          <w:rStyle w:val="Emphasis"/>
        </w:rPr>
        <w:t>selective security relationship</w:t>
      </w:r>
      <w:r w:rsidRPr="00461B82">
        <w:rPr>
          <w:rStyle w:val="StyleUnderline"/>
        </w:rPr>
        <w:t xml:space="preserve"> between the U</w:t>
      </w:r>
      <w:r w:rsidRPr="00461B82">
        <w:t xml:space="preserve">nited </w:t>
      </w:r>
      <w:r w:rsidRPr="00461B82">
        <w:rPr>
          <w:rStyle w:val="StyleUnderline"/>
        </w:rPr>
        <w:t>S</w:t>
      </w:r>
      <w:r w:rsidRPr="00461B82">
        <w:t xml:space="preserve">tates </w:t>
      </w:r>
      <w:r w:rsidRPr="00461B82">
        <w:rPr>
          <w:rStyle w:val="StyleUnderline"/>
        </w:rPr>
        <w:t>and Europe</w:t>
      </w:r>
      <w:r w:rsidRPr="00461B82">
        <w:t>.</w:t>
      </w:r>
    </w:p>
    <w:p w14:paraId="37A0A7CD" w14:textId="77777777" w:rsidR="007B39CB" w:rsidRDefault="007B39CB" w:rsidP="007B39CB">
      <w:r w:rsidRPr="00461B82">
        <w:t xml:space="preserve">A fresh strategy would embody several important principles, and adopting those principles may well determine whether the United States enjoys a prolonged era of peace or finds itself repeatedly drawn into petty conflicts that have little or no relevance to the fundamental interests of the American republic. Even more important, </w:t>
      </w:r>
      <w:r w:rsidRPr="00461B82">
        <w:rPr>
          <w:rStyle w:val="StyleUnderline"/>
        </w:rPr>
        <w:t>embracing the correct principles may determine whether the U</w:t>
      </w:r>
      <w:r w:rsidRPr="00461B82">
        <w:t xml:space="preserve">nited </w:t>
      </w:r>
      <w:r w:rsidRPr="00461B82">
        <w:rPr>
          <w:rStyle w:val="StyleUnderline"/>
        </w:rPr>
        <w:t>S</w:t>
      </w:r>
      <w:r w:rsidRPr="00461B82">
        <w:t xml:space="preserve">tates </w:t>
      </w:r>
      <w:r w:rsidRPr="00461B82">
        <w:rPr>
          <w:rStyle w:val="StyleUnderline"/>
        </w:rPr>
        <w:t xml:space="preserve">can avoid a </w:t>
      </w:r>
      <w:r w:rsidRPr="00461B82">
        <w:rPr>
          <w:rStyle w:val="Emphasis"/>
        </w:rPr>
        <w:t>cataclysmic military collision</w:t>
      </w:r>
      <w:r w:rsidRPr="00461B82">
        <w:rPr>
          <w:rStyle w:val="StyleUnderline"/>
        </w:rPr>
        <w:t xml:space="preserve"> with a </w:t>
      </w:r>
      <w:r w:rsidRPr="00461B82">
        <w:rPr>
          <w:rStyle w:val="Emphasis"/>
        </w:rPr>
        <w:t>nuclear-armed Russia</w:t>
      </w:r>
      <w:r w:rsidRPr="00461B82">
        <w:t>.</w:t>
      </w:r>
    </w:p>
    <w:p w14:paraId="2952428F" w14:textId="77777777" w:rsidR="007B39CB" w:rsidRPr="00507637" w:rsidRDefault="007B39CB" w:rsidP="007B39CB"/>
    <w:p w14:paraId="7986B2DD" w14:textId="77777777" w:rsidR="004755D1" w:rsidRDefault="004755D1" w:rsidP="004755D1">
      <w:pPr>
        <w:pStyle w:val="Heading3"/>
      </w:pPr>
      <w:r>
        <w:lastRenderedPageBreak/>
        <w:t xml:space="preserve">M: – Middle East </w:t>
      </w:r>
    </w:p>
    <w:p w14:paraId="3F88B8AE" w14:textId="77777777" w:rsidR="004755D1" w:rsidRDefault="004755D1" w:rsidP="004755D1"/>
    <w:p w14:paraId="7B21B05E" w14:textId="77777777" w:rsidR="004755D1" w:rsidRDefault="004755D1" w:rsidP="004755D1"/>
    <w:p w14:paraId="5677F916" w14:textId="77777777" w:rsidR="004755D1" w:rsidRDefault="004755D1" w:rsidP="004755D1">
      <w:pPr>
        <w:pStyle w:val="Heading4"/>
      </w:pPr>
      <w:r>
        <w:t>NATO draws the US into Middle East conflicts</w:t>
      </w:r>
    </w:p>
    <w:p w14:paraId="173E84A2" w14:textId="71B49B68" w:rsidR="004755D1" w:rsidRDefault="004755D1" w:rsidP="004755D1">
      <w:r w:rsidRPr="00A12067">
        <w:rPr>
          <w:rStyle w:val="Style13ptBold"/>
        </w:rPr>
        <w:t>Kristan 16</w:t>
      </w:r>
      <w:r>
        <w:t xml:space="preserve"> –</w:t>
      </w:r>
      <w:r w:rsidRPr="00A12067">
        <w:t xml:space="preserve"> fellow at Defense Priorities. She is a weekend editor at The Week and a columnist at Rare, and her writing has also appeared in Time magazine, Relevant magazine and The American Conservative, among other outlets</w:t>
      </w:r>
      <w:r w:rsidR="00461B82">
        <w:t xml:space="preserve">, </w:t>
      </w:r>
      <w:r>
        <w:t xml:space="preserve">Bonnie, 8/3. “Trump is right: It's time to rethink NATO.” </w:t>
      </w:r>
      <w:hyperlink r:id="rId61" w:history="1">
        <w:r w:rsidR="00461B82" w:rsidRPr="00E75A6D">
          <w:rPr>
            <w:rStyle w:val="Hyperlink"/>
          </w:rPr>
          <w:t>https://www.politico.com/agenda/story/2016/08/trump-right-time-to-rethink-nato-000181/</w:t>
        </w:r>
      </w:hyperlink>
      <w:r w:rsidR="00461B82">
        <w:t xml:space="preserve"> ****NCC’20 Novice Packet****</w:t>
      </w:r>
    </w:p>
    <w:p w14:paraId="54730B40" w14:textId="77777777" w:rsidR="004755D1" w:rsidRPr="00461B82" w:rsidRDefault="004755D1" w:rsidP="004755D1">
      <w:pPr>
        <w:rPr>
          <w:szCs w:val="16"/>
        </w:rPr>
      </w:pPr>
      <w:r w:rsidRPr="00461B82">
        <w:rPr>
          <w:szCs w:val="16"/>
        </w:rPr>
        <w:t>In Cleveland to formally accept the Republican nomination for president two weeks ago, Donald Trump—as ever—made waves. The controversy this time stemmed from remarks made to The New York Times in which he indicated a Trump White House might not feel particularly bound to the United States’ NATO alliance obligations.</w:t>
      </w:r>
    </w:p>
    <w:p w14:paraId="5C836C44" w14:textId="77777777" w:rsidR="004755D1" w:rsidRPr="00461B82" w:rsidRDefault="004755D1" w:rsidP="004755D1">
      <w:pPr>
        <w:rPr>
          <w:szCs w:val="16"/>
        </w:rPr>
      </w:pPr>
      <w:r w:rsidRPr="00461B82">
        <w:rPr>
          <w:szCs w:val="16"/>
        </w:rPr>
        <w:t>Asked about how he would respond to hypothetical Russian aggression in Eastern Europe, Trump said in comments he reiterated this week that his America would come to NATO allies’ defense if and only if “they fulfill their obligations to us.” Trump conceded he would “prefer to be able to continue” existing alliances, but refused to make any promises not dependent on allies’ good behavior.</w:t>
      </w:r>
    </w:p>
    <w:p w14:paraId="38DD5AA0" w14:textId="77777777" w:rsidR="004755D1" w:rsidRPr="00A12067" w:rsidRDefault="004755D1" w:rsidP="004755D1">
      <w:pPr>
        <w:rPr>
          <w:u w:val="single"/>
        </w:rPr>
      </w:pPr>
      <w:r w:rsidRPr="00461B82">
        <w:t xml:space="preserve">Trump is mocked for his foreign policy knowledge, and the D.C. establishment has reacted with horror at the idea of the U.S. pulling back from the alliance. But if we dismiss him, we miss an important point: </w:t>
      </w:r>
      <w:r w:rsidRPr="00A12067">
        <w:rPr>
          <w:rStyle w:val="Emphasis"/>
        </w:rPr>
        <w:t>It is time for a rethink of NATO</w:t>
      </w:r>
      <w:r w:rsidRPr="00461B82">
        <w:t xml:space="preserve">, and </w:t>
      </w:r>
      <w:r w:rsidRPr="00A12067">
        <w:rPr>
          <w:rStyle w:val="StyleUnderline"/>
        </w:rPr>
        <w:t>the conversation shouldn’t be whether to reshape our commitment, but how.</w:t>
      </w:r>
    </w:p>
    <w:p w14:paraId="1EEA7183" w14:textId="77777777" w:rsidR="004755D1" w:rsidRPr="00461B82" w:rsidRDefault="004755D1" w:rsidP="004755D1">
      <w:r w:rsidRPr="00A12067">
        <w:rPr>
          <w:rStyle w:val="StyleUnderline"/>
        </w:rPr>
        <w:t xml:space="preserve">NATO has </w:t>
      </w:r>
      <w:r w:rsidRPr="00461B82">
        <w:t xml:space="preserve">gradually </w:t>
      </w:r>
      <w:r w:rsidRPr="00A12067">
        <w:rPr>
          <w:rStyle w:val="Emphasis"/>
        </w:rPr>
        <w:t>become a liability for Americans</w:t>
      </w:r>
      <w:r w:rsidRPr="00461B82">
        <w:t>—and Europeans, too—</w:t>
      </w:r>
      <w:r w:rsidRPr="00A12067">
        <w:rPr>
          <w:rStyle w:val="StyleUnderline"/>
        </w:rPr>
        <w:t>by abandoning its original goal of defending Europe in favor of imprudent, U.S</w:t>
      </w:r>
      <w:r w:rsidRPr="00A12067">
        <w:rPr>
          <w:rStyle w:val="Emphasis"/>
        </w:rPr>
        <w:t>.-funded adventures in the Middle East</w:t>
      </w:r>
      <w:r w:rsidRPr="00461B82">
        <w:t xml:space="preserve"> and on the eastern front. While it would be irresponsible to suggest that the United States should simply ignore its treaty obligations at will, </w:t>
      </w:r>
      <w:r w:rsidRPr="00A12067">
        <w:rPr>
          <w:rStyle w:val="StyleUnderline"/>
        </w:rPr>
        <w:t>today’s geopolitical realities call for a reorientation of NATO’s priorities toward defense, strictly defined and funded by a continent more than capable of taking care of itself</w:t>
      </w:r>
      <w:r w:rsidRPr="00461B82">
        <w:t>.</w:t>
      </w:r>
    </w:p>
    <w:p w14:paraId="231169B6" w14:textId="77777777" w:rsidR="004755D1" w:rsidRDefault="004755D1" w:rsidP="004755D1"/>
    <w:p w14:paraId="6E112AA7" w14:textId="77777777" w:rsidR="004755D1" w:rsidRDefault="004755D1" w:rsidP="004755D1">
      <w:pPr>
        <w:rPr>
          <w:rFonts w:asciiTheme="minorHAnsi" w:hAnsiTheme="minorHAnsi"/>
        </w:rPr>
      </w:pPr>
    </w:p>
    <w:p w14:paraId="53266C1D" w14:textId="77777777" w:rsidR="004755D1" w:rsidRDefault="004755D1" w:rsidP="004755D1">
      <w:pPr>
        <w:pStyle w:val="Heading3"/>
      </w:pPr>
      <w:r>
        <w:lastRenderedPageBreak/>
        <w:t>A2 NATO key to check Russian Aggression</w:t>
      </w:r>
    </w:p>
    <w:p w14:paraId="040E6A08" w14:textId="77777777" w:rsidR="004755D1" w:rsidRDefault="004755D1" w:rsidP="004755D1">
      <w:pPr>
        <w:pStyle w:val="Heading4"/>
      </w:pPr>
      <w:r>
        <w:t>Turn: Russia is only aggressive in response to NATO enlargement attempts, plan resolves.</w:t>
      </w:r>
    </w:p>
    <w:p w14:paraId="3806720C" w14:textId="6EA59FB9" w:rsidR="004755D1" w:rsidRPr="00271D9E" w:rsidRDefault="004755D1" w:rsidP="004755D1">
      <w:r w:rsidRPr="00271D9E">
        <w:rPr>
          <w:rStyle w:val="Style13ptBold"/>
        </w:rPr>
        <w:t>Mearsheimer, 2014</w:t>
      </w:r>
      <w:r>
        <w:t xml:space="preserve"> (</w:t>
      </w:r>
      <w:r w:rsidRPr="00271D9E">
        <w:t>John Campbell,</w:t>
      </w:r>
      <w:r>
        <w:t xml:space="preserve"> professor of political science at the University of Chicago,</w:t>
      </w:r>
      <w:r w:rsidRPr="00271D9E">
        <w:t xml:space="preserve"> 8-20-2014, "Why the Ukraine Crisis Is the West’s Fault," Foreign Affairs, </w:t>
      </w:r>
      <w:hyperlink r:id="rId62" w:history="1">
        <w:r w:rsidRPr="002E7E00">
          <w:rPr>
            <w:rStyle w:val="Hyperlink"/>
          </w:rPr>
          <w:t>https://www.foreignaffairs.com/articles/russia-fsu/2014-08-18/why-ukraine-crisis-west-s-fault</w:t>
        </w:r>
      </w:hyperlink>
      <w:r>
        <w:t xml:space="preserve">, DoA 6/16/2020, DVOG) </w:t>
      </w:r>
      <w:r w:rsidR="00461B82">
        <w:t>****NCC’20 Novice Packet****</w:t>
      </w:r>
    </w:p>
    <w:p w14:paraId="6A521897" w14:textId="77777777" w:rsidR="004755D1" w:rsidRPr="00DF00A6" w:rsidRDefault="004755D1" w:rsidP="004755D1">
      <w:pPr>
        <w:rPr>
          <w:u w:val="single"/>
        </w:rPr>
      </w:pPr>
      <w:r w:rsidRPr="00DF00A6">
        <w:rPr>
          <w:u w:val="single"/>
        </w:rPr>
        <w:t>Other analysts allege, more plausibly, that Putin regrets the demise of the Soviet Union and is determined to reverse it by expanding Russia’s borders</w:t>
      </w:r>
      <w:r w:rsidRPr="00DF00A6">
        <w:t xml:space="preserve">. According to this interpretation, Putin, having taken Crimea, is now testing the waters to see if the time is right to conquer Ukraine, or at least its eastern part, and he will eventually behave aggressively toward other countries in Russia’s neighborhood. For some in this camp, Putin represents a modern-day Adolf Hitler, and striking any kind of deal with him would repeat the mistake of Munich. </w:t>
      </w:r>
      <w:r w:rsidRPr="00DF00A6">
        <w:rPr>
          <w:u w:val="single"/>
        </w:rPr>
        <w:t>Thus, NATO must admit Georgia and Ukraine to contain Russia before it dominates its neighbors and threatens western Europe. </w:t>
      </w:r>
    </w:p>
    <w:p w14:paraId="6A8637B6" w14:textId="08B33818" w:rsidR="004755D1" w:rsidRDefault="004755D1" w:rsidP="004755D1">
      <w:pPr>
        <w:rPr>
          <w:u w:val="single"/>
        </w:rPr>
      </w:pPr>
      <w:r w:rsidRPr="00DF00A6">
        <w:rPr>
          <w:u w:val="single"/>
        </w:rPr>
        <w:t>This argument falls apart on close inspection. If Putin were committed to creating a greater Russia, signs of his intentions would almost certainly have arisen before February 22. But there is virtually no evidence that he was bent on taking Crimea, much less any other territory in Ukraine, before that date. Even Western leaders who supported NATO expansion were not doing so out of a fear that Russia was about to use military force. Putin’s actions in Crimea took them by complete surprise and appear to have been a spontaneous reaction to Yanukovych’s ouster. Right afterward, even Putin said he opposed Crimean secession, before quickly changing his mind. </w:t>
      </w:r>
    </w:p>
    <w:p w14:paraId="7AE7C4EF" w14:textId="77777777" w:rsidR="00ED5C13" w:rsidRDefault="00ED5C13" w:rsidP="00ED5C13">
      <w:pPr>
        <w:pStyle w:val="Heading4"/>
      </w:pPr>
      <w:r>
        <w:t>Russia is defensive – their ev has a western bias but they’ve abided by i-law, and revisionism in Ukraine is exaggerated !!</w:t>
      </w:r>
    </w:p>
    <w:p w14:paraId="287B09D3" w14:textId="76A1439A" w:rsidR="00ED5C13" w:rsidRDefault="00ED5C13" w:rsidP="00ED5C13">
      <w:r>
        <w:t xml:space="preserve">Elias </w:t>
      </w:r>
      <w:r>
        <w:rPr>
          <w:rStyle w:val="Style13ptBold"/>
        </w:rPr>
        <w:t>Götz 18</w:t>
      </w:r>
      <w:r>
        <w:t xml:space="preserve">. **Postdoctoral Researcher at the Uppsala Center for Russian and Eurasian Studies (UCRS), Uppsala University, Sweden. **Camille-Renaud Merlen, PhD Candidate in International Relations at Kent. “Russia and the question of world order.” </w:t>
      </w:r>
      <w:r>
        <w:rPr>
          <w:i/>
        </w:rPr>
        <w:t>European Politics and Society</w:t>
      </w:r>
      <w:r>
        <w:t xml:space="preserve"> 11/15/2018. T&amp;F. ****NCC’20 Novice Packet****</w:t>
      </w:r>
    </w:p>
    <w:p w14:paraId="1334A704" w14:textId="77777777" w:rsidR="00ED5C13" w:rsidRPr="00ED5C13" w:rsidRDefault="00ED5C13" w:rsidP="00ED5C13">
      <w:r w:rsidRPr="00ED5C13">
        <w:t xml:space="preserve">To begin with, </w:t>
      </w:r>
      <w:r w:rsidRPr="00ED5C13">
        <w:rPr>
          <w:rStyle w:val="StyleUnderline"/>
        </w:rPr>
        <w:t xml:space="preserve">there are a </w:t>
      </w:r>
      <w:r w:rsidRPr="00ED5C13">
        <w:rPr>
          <w:rStyle w:val="Emphasis"/>
        </w:rPr>
        <w:t>number of reasons</w:t>
      </w:r>
      <w:r w:rsidRPr="00ED5C13">
        <w:rPr>
          <w:rStyle w:val="StyleUnderline"/>
        </w:rPr>
        <w:t xml:space="preserve"> to be </w:t>
      </w:r>
      <w:r w:rsidRPr="00ED5C13">
        <w:rPr>
          <w:rStyle w:val="Emphasis"/>
        </w:rPr>
        <w:t>sceptical</w:t>
      </w:r>
      <w:r w:rsidRPr="00ED5C13">
        <w:t xml:space="preserve"> </w:t>
      </w:r>
      <w:r w:rsidRPr="00ED5C13">
        <w:rPr>
          <w:rStyle w:val="StyleUnderline"/>
        </w:rPr>
        <w:t>about the ‘revanchist Russia’ perspective</w:t>
      </w:r>
      <w:r w:rsidRPr="00ED5C13">
        <w:t xml:space="preserve">. </w:t>
      </w:r>
      <w:r w:rsidRPr="00ED5C13">
        <w:rPr>
          <w:rStyle w:val="StyleUnderline"/>
        </w:rPr>
        <w:t xml:space="preserve">First, it adopts an </w:t>
      </w:r>
      <w:r w:rsidRPr="00ED5C13">
        <w:rPr>
          <w:rStyle w:val="Emphasis"/>
        </w:rPr>
        <w:t>overly deterministic position</w:t>
      </w:r>
      <w:r w:rsidRPr="00ED5C13">
        <w:rPr>
          <w:rStyle w:val="StyleUnderline"/>
        </w:rPr>
        <w:t>, which negates the open-ended character of history by underlining its predetermined course through certain ‘iron laws’ and the supposedly unchanging ‘essence’ of Russia</w:t>
      </w:r>
      <w:r w:rsidRPr="00ED5C13">
        <w:t xml:space="preserve">. In so doing, </w:t>
      </w:r>
      <w:r w:rsidRPr="00ED5C13">
        <w:rPr>
          <w:rStyle w:val="StyleUnderline"/>
        </w:rPr>
        <w:t>this</w:t>
      </w:r>
      <w:r w:rsidRPr="00ED5C13">
        <w:t xml:space="preserve"> perspective </w:t>
      </w:r>
      <w:r w:rsidRPr="00ED5C13">
        <w:rPr>
          <w:rStyle w:val="Emphasis"/>
        </w:rPr>
        <w:t>effectively denies</w:t>
      </w:r>
      <w:r w:rsidRPr="00ED5C13">
        <w:t xml:space="preserve"> </w:t>
      </w:r>
      <w:r w:rsidRPr="00ED5C13">
        <w:rPr>
          <w:rStyle w:val="StyleUnderline"/>
        </w:rPr>
        <w:t>the role of</w:t>
      </w:r>
      <w:r w:rsidRPr="00ED5C13">
        <w:t xml:space="preserve"> individual </w:t>
      </w:r>
      <w:r w:rsidRPr="00ED5C13">
        <w:rPr>
          <w:rStyle w:val="StyleUnderline"/>
        </w:rPr>
        <w:t>agency</w:t>
      </w:r>
      <w:r w:rsidRPr="00ED5C13">
        <w:t xml:space="preserve">: </w:t>
      </w:r>
      <w:r w:rsidRPr="00ED5C13">
        <w:rPr>
          <w:rStyle w:val="StyleUnderline"/>
        </w:rPr>
        <w:t>Whoever the leader is, or whatever the regime may be, Russians are subordinate to the quest for imperial greatness</w:t>
      </w:r>
      <w:r w:rsidRPr="00ED5C13">
        <w:t xml:space="preserve">. This is a view that incidentally dovetails with that of extreme Russian nationalists, who see Russian history in similar holistic terms of a ‘single stream’ that connects Ivan IV, Peter the Great, Stalin, and Putin. However, </w:t>
      </w:r>
      <w:r w:rsidRPr="00ED5C13">
        <w:rPr>
          <w:rStyle w:val="StyleUnderline"/>
        </w:rPr>
        <w:t xml:space="preserve">Russia has experienced </w:t>
      </w:r>
      <w:r w:rsidRPr="00ED5C13">
        <w:rPr>
          <w:rStyle w:val="Emphasis"/>
        </w:rPr>
        <w:t>tremendous upheavals</w:t>
      </w:r>
      <w:r w:rsidRPr="00ED5C13">
        <w:rPr>
          <w:rStyle w:val="StyleUnderline"/>
        </w:rPr>
        <w:t xml:space="preserve"> throughout history that </w:t>
      </w:r>
      <w:r w:rsidRPr="00ED5C13">
        <w:rPr>
          <w:rStyle w:val="Emphasis"/>
        </w:rPr>
        <w:t>dramatically changed</w:t>
      </w:r>
      <w:r w:rsidRPr="00ED5C13">
        <w:rPr>
          <w:rStyle w:val="StyleUnderline"/>
        </w:rPr>
        <w:t xml:space="preserve"> its society and its relations with the outside world</w:t>
      </w:r>
      <w:r w:rsidRPr="00ED5C13">
        <w:t xml:space="preserve">. This happened often at the instigation of one or a few individuals. Both the beginning and the end of the Soviet Union, for example, serve as powerful reminders of the role agency plays in affecting Moscow’s internal and external affairs. Furthermore, </w:t>
      </w:r>
      <w:r w:rsidRPr="00ED5C13">
        <w:rPr>
          <w:rStyle w:val="StyleUnderline"/>
        </w:rPr>
        <w:t>essentialist claims about Russian identity do not offer much insight into the dynamics of Moscow’s approach to the liberal international order, which has significantly fluctuated over time</w:t>
      </w:r>
      <w:r w:rsidRPr="00ED5C13">
        <w:t xml:space="preserve"> (Tsygankov, 2016). Second, </w:t>
      </w:r>
      <w:r w:rsidRPr="00ED5C13">
        <w:rPr>
          <w:rStyle w:val="StyleUnderline"/>
        </w:rPr>
        <w:t xml:space="preserve">Russia’s revisionist behaviour should </w:t>
      </w:r>
      <w:r w:rsidRPr="00ED5C13">
        <w:rPr>
          <w:rStyle w:val="Emphasis"/>
        </w:rPr>
        <w:t>not be exaggerated</w:t>
      </w:r>
      <w:r w:rsidRPr="00ED5C13">
        <w:t xml:space="preserve">. </w:t>
      </w:r>
      <w:r w:rsidRPr="00ED5C13">
        <w:rPr>
          <w:rStyle w:val="StyleUnderline"/>
        </w:rPr>
        <w:t xml:space="preserve">Its intervention in Ukraine has remained </w:t>
      </w:r>
      <w:r w:rsidRPr="00ED5C13">
        <w:rPr>
          <w:rStyle w:val="Emphasis"/>
        </w:rPr>
        <w:t>relatively limited</w:t>
      </w:r>
      <w:r w:rsidRPr="00ED5C13">
        <w:rPr>
          <w:rStyle w:val="StyleUnderline"/>
        </w:rPr>
        <w:t>, as has its military activity in other post-Soviet states</w:t>
      </w:r>
      <w:r w:rsidRPr="00ED5C13">
        <w:t xml:space="preserve"> (Götz, 2016, p. 9). In fact, the scope of Russia’s revanchist aims is a matter of debate. </w:t>
      </w:r>
      <w:r w:rsidRPr="00ED5C13">
        <w:rPr>
          <w:rStyle w:val="StyleUnderline"/>
        </w:rPr>
        <w:t xml:space="preserve">It is </w:t>
      </w:r>
      <w:r w:rsidRPr="00ED5C13">
        <w:rPr>
          <w:rStyle w:val="Emphasis"/>
        </w:rPr>
        <w:t>doubtful</w:t>
      </w:r>
      <w:r w:rsidRPr="00ED5C13">
        <w:rPr>
          <w:rStyle w:val="StyleUnderline"/>
        </w:rPr>
        <w:t xml:space="preserve"> whether Moscow has a blueprint for an alternative international order with different norms and principles than the current one</w:t>
      </w:r>
      <w:r w:rsidRPr="00ED5C13">
        <w:t xml:space="preserve">. </w:t>
      </w:r>
      <w:r w:rsidRPr="00ED5C13">
        <w:rPr>
          <w:rStyle w:val="StyleUnderline"/>
        </w:rPr>
        <w:t>Nor does its promotion of conservative authoritarianism seem to constitute a genuine agenda</w:t>
      </w:r>
      <w:r w:rsidRPr="00ED5C13">
        <w:t xml:space="preserve">. As Lewis (2016) writes, ‘the export of conservative social and political values (…) has so far not developed into a coherent campaign, but remains a rather ad hoc and inchoate critique by Russian politicians of “multiculturalism”, LGBT rights and “political correctness” in Europe.’ Furthermore, </w:t>
      </w:r>
      <w:r w:rsidRPr="00ED5C13">
        <w:rPr>
          <w:rStyle w:val="StyleUnderline"/>
        </w:rPr>
        <w:t>the ‘</w:t>
      </w:r>
      <w:r w:rsidRPr="00ED5C13">
        <w:rPr>
          <w:rStyle w:val="Emphasis"/>
        </w:rPr>
        <w:t>revanchist Russia’ perspective</w:t>
      </w:r>
      <w:r w:rsidRPr="00ED5C13">
        <w:rPr>
          <w:rStyle w:val="StyleUnderline"/>
        </w:rPr>
        <w:t xml:space="preserve"> is </w:t>
      </w:r>
      <w:r w:rsidRPr="00ED5C13">
        <w:rPr>
          <w:rStyle w:val="Emphasis"/>
        </w:rPr>
        <w:t>unable</w:t>
      </w:r>
      <w:r w:rsidRPr="00ED5C13">
        <w:rPr>
          <w:rStyle w:val="StyleUnderline"/>
        </w:rPr>
        <w:t xml:space="preserve"> to account for the </w:t>
      </w:r>
      <w:r w:rsidRPr="00ED5C13">
        <w:rPr>
          <w:rStyle w:val="Emphasis"/>
        </w:rPr>
        <w:t>numerous instances</w:t>
      </w:r>
      <w:r w:rsidRPr="00ED5C13">
        <w:rPr>
          <w:rStyle w:val="StyleUnderline"/>
        </w:rPr>
        <w:t xml:space="preserve"> in which Moscow has </w:t>
      </w:r>
      <w:r w:rsidRPr="00ED5C13">
        <w:rPr>
          <w:rStyle w:val="Emphasis"/>
        </w:rPr>
        <w:t>adhered to the norms, rules, and institutions</w:t>
      </w:r>
      <w:r w:rsidRPr="00ED5C13">
        <w:rPr>
          <w:rStyle w:val="StyleUnderline"/>
        </w:rPr>
        <w:t xml:space="preserve"> that are associated with the </w:t>
      </w:r>
      <w:r w:rsidRPr="00ED5C13">
        <w:rPr>
          <w:rStyle w:val="Emphasis"/>
        </w:rPr>
        <w:t>existing liberal order</w:t>
      </w:r>
      <w:r w:rsidRPr="00ED5C13">
        <w:t xml:space="preserve">. While it might be a stretch to describe </w:t>
      </w:r>
      <w:r w:rsidRPr="00ED5C13">
        <w:rPr>
          <w:rStyle w:val="StyleUnderline"/>
        </w:rPr>
        <w:t>Moscow</w:t>
      </w:r>
      <w:r w:rsidRPr="00ED5C13">
        <w:t xml:space="preserve"> as a consistent defender of multilateralism (Lo, 2015), it </w:t>
      </w:r>
      <w:r w:rsidRPr="00ED5C13">
        <w:rPr>
          <w:rStyle w:val="StyleUnderline"/>
        </w:rPr>
        <w:t xml:space="preserve">has </w:t>
      </w:r>
      <w:r w:rsidRPr="00ED5C13">
        <w:rPr>
          <w:rStyle w:val="Emphasis"/>
        </w:rPr>
        <w:t>supported frameworks</w:t>
      </w:r>
      <w:r w:rsidRPr="00ED5C13">
        <w:rPr>
          <w:rStyle w:val="StyleUnderline"/>
        </w:rPr>
        <w:t xml:space="preserve"> such as the 2015 </w:t>
      </w:r>
      <w:r w:rsidRPr="00ED5C13">
        <w:rPr>
          <w:rStyle w:val="Emphasis"/>
        </w:rPr>
        <w:t>Iran nuclear deal</w:t>
      </w:r>
      <w:r w:rsidRPr="00ED5C13">
        <w:t xml:space="preserve">. </w:t>
      </w:r>
      <w:r w:rsidRPr="00ED5C13">
        <w:rPr>
          <w:rStyle w:val="StyleUnderline"/>
        </w:rPr>
        <w:t>It</w:t>
      </w:r>
      <w:r w:rsidRPr="00ED5C13">
        <w:t xml:space="preserve"> also </w:t>
      </w:r>
      <w:r w:rsidRPr="00ED5C13">
        <w:rPr>
          <w:rStyle w:val="StyleUnderline"/>
        </w:rPr>
        <w:t>acceded to the</w:t>
      </w:r>
      <w:r w:rsidRPr="00ED5C13">
        <w:t xml:space="preserve"> </w:t>
      </w:r>
      <w:r w:rsidRPr="00ED5C13">
        <w:rPr>
          <w:rStyle w:val="Emphasis"/>
        </w:rPr>
        <w:t>W</w:t>
      </w:r>
      <w:r w:rsidRPr="00ED5C13">
        <w:t xml:space="preserve">orld </w:t>
      </w:r>
      <w:r w:rsidRPr="00ED5C13">
        <w:rPr>
          <w:rStyle w:val="Emphasis"/>
        </w:rPr>
        <w:t>T</w:t>
      </w:r>
      <w:r w:rsidRPr="00ED5C13">
        <w:t xml:space="preserve">rade </w:t>
      </w:r>
      <w:r w:rsidRPr="00ED5C13">
        <w:rPr>
          <w:rStyle w:val="Emphasis"/>
        </w:rPr>
        <w:t>O</w:t>
      </w:r>
      <w:r w:rsidRPr="00ED5C13">
        <w:t xml:space="preserve">rganization in 2012 – after 19 years of talks – </w:t>
      </w:r>
      <w:r w:rsidRPr="00ED5C13">
        <w:rPr>
          <w:rStyle w:val="StyleUnderline"/>
        </w:rPr>
        <w:t xml:space="preserve">and continues to be a member of the </w:t>
      </w:r>
      <w:r w:rsidRPr="00ED5C13">
        <w:rPr>
          <w:rStyle w:val="Emphasis"/>
        </w:rPr>
        <w:t>E</w:t>
      </w:r>
      <w:r w:rsidRPr="00ED5C13">
        <w:rPr>
          <w:rStyle w:val="StyleUnderline"/>
        </w:rPr>
        <w:t xml:space="preserve">uropean </w:t>
      </w:r>
      <w:r w:rsidRPr="00ED5C13">
        <w:rPr>
          <w:rStyle w:val="Emphasis"/>
        </w:rPr>
        <w:t>C</w:t>
      </w:r>
      <w:r w:rsidRPr="00ED5C13">
        <w:rPr>
          <w:rStyle w:val="StyleUnderline"/>
        </w:rPr>
        <w:t xml:space="preserve">ourt of </w:t>
      </w:r>
      <w:r w:rsidRPr="00ED5C13">
        <w:rPr>
          <w:rStyle w:val="Emphasis"/>
        </w:rPr>
        <w:t>H</w:t>
      </w:r>
      <w:r w:rsidRPr="00ED5C13">
        <w:rPr>
          <w:rStyle w:val="StyleUnderline"/>
        </w:rPr>
        <w:t xml:space="preserve">uman </w:t>
      </w:r>
      <w:r w:rsidRPr="00ED5C13">
        <w:rPr>
          <w:rStyle w:val="Emphasis"/>
        </w:rPr>
        <w:t>R</w:t>
      </w:r>
      <w:r w:rsidRPr="00ED5C13">
        <w:rPr>
          <w:rStyle w:val="StyleUnderline"/>
        </w:rPr>
        <w:t>ights</w:t>
      </w:r>
      <w:r w:rsidRPr="00ED5C13">
        <w:t xml:space="preserve">. </w:t>
      </w:r>
      <w:r w:rsidRPr="00ED5C13">
        <w:rPr>
          <w:rStyle w:val="StyleUnderline"/>
        </w:rPr>
        <w:t xml:space="preserve">The </w:t>
      </w:r>
      <w:r w:rsidRPr="00ED5C13">
        <w:rPr>
          <w:rStyle w:val="Emphasis"/>
        </w:rPr>
        <w:t>liberal goals</w:t>
      </w:r>
      <w:r w:rsidRPr="00ED5C13">
        <w:rPr>
          <w:rStyle w:val="StyleUnderline"/>
        </w:rPr>
        <w:t xml:space="preserve"> and supranational methods of these institutions </w:t>
      </w:r>
      <w:r w:rsidRPr="00ED5C13">
        <w:rPr>
          <w:rStyle w:val="Emphasis"/>
        </w:rPr>
        <w:t>hardly fit with a revisionist imperial agenda</w:t>
      </w:r>
      <w:r w:rsidRPr="00ED5C13">
        <w:t xml:space="preserve">. Third, </w:t>
      </w:r>
      <w:r w:rsidRPr="00ED5C13">
        <w:rPr>
          <w:rStyle w:val="StyleUnderline"/>
        </w:rPr>
        <w:t>Moscow’s behaviour is much more in line with that of an ordinary great power than the ‘revanchist Russia’ perspective makes it out to be</w:t>
      </w:r>
      <w:r w:rsidRPr="00ED5C13">
        <w:t xml:space="preserve">. For one thing, Russia is by no means unique in its quest to establish a zone of influence in its near neighbourhood. As Carpenter (2017, January 19) points out, Russia is hardly the only country to regard the [sphere of influence] concept as important for its security. Or do U.S. officials believe that Chinese actions in the South China Sea, Turkey’s policies towards Iraq and Syria, and Saudi Arabia’s actions in Bahrain and Yemen do not involve such a consideration? For another, interference in the domestic affairs of other states is something of a habit for great powers. </w:t>
      </w:r>
      <w:r w:rsidRPr="00ED5C13">
        <w:lastRenderedPageBreak/>
        <w:t xml:space="preserve">Whether they are democratic or authoritarian does not seem to make a difference in this regard. The United States, for example, has a long track record of meddling in the internal affairs and electoral processes of other countries (Levin, 2016). It is therefore unlikely that a more democratic Russia will substantially change its key foreign policy objectives and activities. Furthermore, the discrediting of Russian concerns over NATO enlargement as an ‘imagined’ threat, rather than a ‘real’ one, misses the mark. Any international relations scholar worth their salt knows that uncertainty about others’ intentions is central to security dilemma dynamics. Thus, Moscow’s fears should not be brushed aside as idiosyncratic Russian paranoia. In conclusion, it seems fair to say that </w:t>
      </w:r>
      <w:r w:rsidRPr="00ED5C13">
        <w:rPr>
          <w:rStyle w:val="StyleUnderline"/>
        </w:rPr>
        <w:t>the ‘revanchist Russia’ perspective faces an array of explanatory challenges and shortcomings</w:t>
      </w:r>
      <w:r w:rsidRPr="00ED5C13">
        <w:t xml:space="preserve">. </w:t>
      </w:r>
    </w:p>
    <w:p w14:paraId="5E7BAFBB" w14:textId="77777777" w:rsidR="00ED5C13" w:rsidRPr="00DF00A6" w:rsidRDefault="00ED5C13" w:rsidP="004755D1">
      <w:pPr>
        <w:rPr>
          <w:u w:val="single"/>
        </w:rPr>
      </w:pPr>
    </w:p>
    <w:p w14:paraId="3A143FAC" w14:textId="77777777" w:rsidR="004755D1" w:rsidRDefault="004755D1" w:rsidP="004755D1"/>
    <w:p w14:paraId="35DB7B4F" w14:textId="77777777" w:rsidR="004755D1" w:rsidRDefault="004755D1" w:rsidP="004755D1">
      <w:pPr>
        <w:pStyle w:val="Heading4"/>
      </w:pPr>
      <w:r>
        <w:t>Stereotypes frame all Negs impact claims – not reliable</w:t>
      </w:r>
    </w:p>
    <w:p w14:paraId="401646AA" w14:textId="4877C02C" w:rsidR="004755D1" w:rsidRPr="008977D1" w:rsidRDefault="004755D1" w:rsidP="004755D1">
      <w:r>
        <w:t xml:space="preserve">Joseph </w:t>
      </w:r>
      <w:r w:rsidRPr="00164AB7">
        <w:rPr>
          <w:rStyle w:val="Style13ptBold"/>
        </w:rPr>
        <w:t>Dobbs, 2018</w:t>
      </w:r>
      <w:r>
        <w:t xml:space="preserve">, Research Fellow and Project Manager at the European Leadership Network, “Proud and Prejudiced: The risk of stereotypes in Russia-West relations” ELN, Policy Brief 29 January 2018, </w:t>
      </w:r>
      <w:hyperlink r:id="rId63" w:history="1">
        <w:r w:rsidRPr="00AF327C">
          <w:rPr>
            <w:rStyle w:val="Hyperlink"/>
          </w:rPr>
          <w:t>https://www.europeanleadershipnetwork.org/policy-brief/proud-and-prejudiced-the-risk-of-stereotypes-in-russia-west-relations/</w:t>
        </w:r>
      </w:hyperlink>
      <w:r>
        <w:t xml:space="preserve"> accessed 6/16/20 *tog </w:t>
      </w:r>
      <w:r w:rsidR="00461B82">
        <w:t>****NCC’20 Novice Packet****</w:t>
      </w:r>
    </w:p>
    <w:p w14:paraId="31A1ADBE" w14:textId="77777777" w:rsidR="004755D1" w:rsidRPr="008977D1" w:rsidRDefault="004755D1" w:rsidP="004755D1">
      <w:r w:rsidRPr="008977D1">
        <w:t xml:space="preserve">The challenge posed by </w:t>
      </w:r>
      <w:r w:rsidRPr="008977D1">
        <w:rPr>
          <w:rStyle w:val="StyleUnderline"/>
        </w:rPr>
        <w:t>stereotypes</w:t>
      </w:r>
      <w:r w:rsidRPr="008977D1">
        <w:t xml:space="preserve"> is in how they </w:t>
      </w:r>
      <w:r w:rsidRPr="008977D1">
        <w:rPr>
          <w:rStyle w:val="StyleUnderline"/>
        </w:rPr>
        <w:t>frame our perceptions of others and events</w:t>
      </w:r>
      <w:r w:rsidRPr="008977D1">
        <w:t xml:space="preserve">. A policy-maker who believes another state to be fundamentally peaceful will interpret communications, events and interactions differently to another who views the same country to be aggressive. How a government perceives the Iran Nuclear Deal, for example, will have been shaped by its leaders’ underlying stereotypes about Iran and its role in regional and global security. This is compounded by stereotypes of the ‘self’ and of other actors in the debate. Thus, </w:t>
      </w:r>
      <w:r w:rsidRPr="008977D1">
        <w:rPr>
          <w:rStyle w:val="StyleUnderline"/>
        </w:rPr>
        <w:t>the more stereotypes</w:t>
      </w:r>
      <w:r w:rsidRPr="008977D1">
        <w:t xml:space="preserve"> a policy-maker subscribes </w:t>
      </w:r>
      <w:r w:rsidRPr="008977D1">
        <w:rPr>
          <w:rStyle w:val="StyleUnderline"/>
        </w:rPr>
        <w:t>to the more likely</w:t>
      </w:r>
      <w:r w:rsidRPr="008977D1">
        <w:t xml:space="preserve"> that their </w:t>
      </w:r>
      <w:r w:rsidRPr="008977D1">
        <w:rPr>
          <w:rStyle w:val="StyleUnderline"/>
        </w:rPr>
        <w:t>response</w:t>
      </w:r>
      <w:r w:rsidRPr="008977D1">
        <w:t xml:space="preserve"> to an event </w:t>
      </w:r>
      <w:r w:rsidRPr="008977D1">
        <w:rPr>
          <w:rStyle w:val="StyleUnderline"/>
        </w:rPr>
        <w:t>will be biased and</w:t>
      </w:r>
      <w:r w:rsidRPr="008977D1">
        <w:t xml:space="preserve"> possibly </w:t>
      </w:r>
      <w:r w:rsidRPr="008977D1">
        <w:rPr>
          <w:rStyle w:val="StyleUnderline"/>
        </w:rPr>
        <w:t>miscalculated</w:t>
      </w:r>
      <w:r w:rsidRPr="008977D1">
        <w:t xml:space="preserve">. </w:t>
      </w:r>
    </w:p>
    <w:p w14:paraId="22931E87" w14:textId="77777777" w:rsidR="004755D1" w:rsidRPr="008977D1" w:rsidRDefault="004755D1" w:rsidP="004755D1">
      <w:r w:rsidRPr="008977D1">
        <w:t xml:space="preserve">It is the way in which they impact on threat perception that make stereotypes in international affairs most concerning. Deterrence relies, fundamentally, on perception of the risks and rewards of taking a particular course of action. </w:t>
      </w:r>
      <w:r w:rsidRPr="008977D1">
        <w:rPr>
          <w:rStyle w:val="StyleUnderline"/>
        </w:rPr>
        <w:t>If a state cannot effectively interpret an adversary’s capacity and resolve due to biasing stereotypes then a failure in deterrence is more likely</w:t>
      </w:r>
      <w:r w:rsidRPr="008977D1">
        <w:t xml:space="preserve">. For example, if the other country is stereotyped as ‘weak’, ‘indecisive’ and ‘risk-averse’, especially if policy-makers believe their side to be ‘strong’ and ‘decisive’, then there is an increased chance of severe miscalculation. Similarly, if a country or its leader is labelled as “undeterrable”, as if often said of modern day North Korea,10 this assertion - which can be based on stereotype rather than knowledge or experience - can affect policymaking. The balance of power may well be equal but this is irrelevant if states do not perceive it to be so. Equally, </w:t>
      </w:r>
      <w:r w:rsidRPr="008977D1">
        <w:rPr>
          <w:rStyle w:val="StyleUnderline"/>
        </w:rPr>
        <w:t>stereotypes can perpetuate the exaggeration of risk</w:t>
      </w:r>
      <w:r w:rsidRPr="008977D1">
        <w:t xml:space="preserve">, which too </w:t>
      </w:r>
      <w:r w:rsidRPr="008977D1">
        <w:rPr>
          <w:rStyle w:val="StyleUnderline"/>
        </w:rPr>
        <w:t>can lead to</w:t>
      </w:r>
      <w:r w:rsidRPr="008977D1">
        <w:t xml:space="preserve"> ineffective policymaking, such as an </w:t>
      </w:r>
      <w:r w:rsidRPr="008977D1">
        <w:rPr>
          <w:rStyle w:val="StyleUnderline"/>
        </w:rPr>
        <w:t>unnecessary escalatio</w:t>
      </w:r>
      <w:r w:rsidRPr="008977D1">
        <w:t xml:space="preserve">n that creates risk where it was not. Both over and underestimation of risk threaten mutual security. </w:t>
      </w:r>
      <w:r w:rsidRPr="008977D1">
        <w:rPr>
          <w:rStyle w:val="StyleUnderline"/>
        </w:rPr>
        <w:t>This is especially acute in RussiaWest relations</w:t>
      </w:r>
      <w:r w:rsidRPr="008977D1">
        <w:t xml:space="preserve">. </w:t>
      </w:r>
    </w:p>
    <w:p w14:paraId="0106E5FB" w14:textId="77777777" w:rsidR="004755D1" w:rsidRPr="008977D1" w:rsidRDefault="004755D1" w:rsidP="004755D1">
      <w:r w:rsidRPr="008977D1">
        <w:t xml:space="preserve">The role of stereotypes in international relations, especially in Russia-West relations, is worthy of greater attention. It would however be a mistake to fall into the same trap of oversimplification by overemphasising the importance of stereotypes on their own. The real risk of stereotyping is in </w:t>
      </w:r>
      <w:r w:rsidRPr="008977D1">
        <w:rPr>
          <w:rStyle w:val="StyleUnderline"/>
        </w:rPr>
        <w:t>its reinforcement of flawed policy approaches</w:t>
      </w:r>
      <w:r w:rsidRPr="008977D1">
        <w:t xml:space="preserve">. Negative stereotypes can lead to demonization and the miscalculation of threat, in both directions. Stereotyping, both positive and negative, encourages intellectual laziness by jumping to conclusions and avoiding the consideration of other viewpoints, or information incompatible with the stereotype. Opportunities to improve a situation may be missed, leaving all involved worse off. </w:t>
      </w:r>
    </w:p>
    <w:p w14:paraId="00B185DC" w14:textId="77777777" w:rsidR="004755D1" w:rsidRDefault="004755D1" w:rsidP="004755D1"/>
    <w:p w14:paraId="3568FAD4" w14:textId="77777777" w:rsidR="004755D1" w:rsidRDefault="004755D1" w:rsidP="004755D1">
      <w:pPr>
        <w:rPr>
          <w:rFonts w:asciiTheme="minorHAnsi" w:hAnsiTheme="minorHAnsi"/>
        </w:rPr>
      </w:pPr>
    </w:p>
    <w:p w14:paraId="176B54F2" w14:textId="77777777" w:rsidR="004755D1" w:rsidRDefault="004755D1" w:rsidP="004755D1">
      <w:pPr>
        <w:pStyle w:val="Heading4"/>
      </w:pPr>
      <w:r>
        <w:t>Focus on Putin is a link to stereotyping</w:t>
      </w:r>
    </w:p>
    <w:p w14:paraId="0D00BB31" w14:textId="62975F85" w:rsidR="004755D1" w:rsidRPr="00874CC9" w:rsidRDefault="004755D1" w:rsidP="004755D1">
      <w:r>
        <w:t xml:space="preserve">Joseph </w:t>
      </w:r>
      <w:r w:rsidRPr="00164AB7">
        <w:rPr>
          <w:rStyle w:val="Style13ptBold"/>
        </w:rPr>
        <w:t>Dobbs, 2018</w:t>
      </w:r>
      <w:r>
        <w:t xml:space="preserve">, Research Fellow and Project Manager at the European Leadership Network, “Proud and Prejudiced: The risk of stereotypes in Russia-West relations” ELN, Policy Brief 29 January 2018, </w:t>
      </w:r>
      <w:hyperlink r:id="rId64" w:history="1">
        <w:r w:rsidRPr="00AF327C">
          <w:rPr>
            <w:rStyle w:val="Hyperlink"/>
          </w:rPr>
          <w:t>https://www.europeanleadershipnetwork.org/policy-brief/proud-and-prejudiced-the-risk-of-stereotypes-in-russia-west-relations/</w:t>
        </w:r>
      </w:hyperlink>
      <w:r>
        <w:t xml:space="preserve"> accessed 6/16/20 *tog </w:t>
      </w:r>
      <w:r w:rsidR="00461B82">
        <w:t>****NCC’20 Novice Packet****</w:t>
      </w:r>
      <w:r w:rsidRPr="00874CC9">
        <w:t xml:space="preserve">Understandably, given the power structure in modern Russia and Putin’s longevity at the top of it, more weight is given to the personal characteristics of the Russian President than arguably anyone else in Russia-West relations. The West’s emphasis, particularly in the media, on Putin is evident in descriptions of him variously as a “tsar”,19 a “dictator”,20 being “in another world”21 and of being in complete control of Russian decision making. </w:t>
      </w:r>
      <w:r w:rsidRPr="00874CC9">
        <w:rPr>
          <w:rStyle w:val="StyleUnderline"/>
        </w:rPr>
        <w:t>The evaluation of the Russian threat became far more severe in 2016 and 2017. Russia began, in the minds of some Western actors, to represent an existential threat and Putin emerged as the central figure in most perceived attacks on the West.</w:t>
      </w:r>
      <w:r w:rsidRPr="00874CC9">
        <w:t xml:space="preserve"> This represents a marked change from the belief that the Russian President made good dayto-day decisions but lacked a strategic vision. It demonstrates the ability for stereotypes to shift, and for two conflicting oversimplifications to exist simultaneously or for one to supplant another. This also shows that stereotypes of the self, in this case of Western democracy’s weakness, can interact with those of the other. </w:t>
      </w:r>
    </w:p>
    <w:p w14:paraId="701A0CDB" w14:textId="77777777" w:rsidR="004755D1" w:rsidRDefault="004755D1" w:rsidP="004755D1">
      <w:pPr>
        <w:rPr>
          <w:rStyle w:val="StyleUnderline"/>
        </w:rPr>
      </w:pPr>
      <w:r w:rsidRPr="00874CC9">
        <w:t xml:space="preserve">It is not wrong to argue that Putin is personally a very powerful actor but </w:t>
      </w:r>
      <w:r w:rsidRPr="00874CC9">
        <w:rPr>
          <w:rStyle w:val="StyleUnderline"/>
        </w:rPr>
        <w:t>this overemphasis distracts from the important focus on structural drivers, both within Russia and in the West</w:t>
      </w:r>
      <w:r w:rsidRPr="00874CC9">
        <w:t xml:space="preserve">. For example, by focusing too much attention on President Putin’s agency, the West risks </w:t>
      </w:r>
      <w:r w:rsidRPr="00874CC9">
        <w:rPr>
          <w:rStyle w:val="StyleUnderline"/>
        </w:rPr>
        <w:t>neglecting the importance of other critical components of Russian foreign policy</w:t>
      </w:r>
      <w:r w:rsidRPr="00874CC9">
        <w:t xml:space="preserve">. National identity, historical narratives, economic balancing, and the structure of Russian politics and national security all play their own important roles. Putin, of course, has made his own significant mark on many of these factors but he is arguably as much a product of them as visa-versa.22 </w:t>
      </w:r>
      <w:r w:rsidRPr="00874CC9">
        <w:rPr>
          <w:rStyle w:val="StyleUnderline"/>
        </w:rPr>
        <w:t xml:space="preserve">Within the West the role of Putin as a puppet-master behind all negative developments distracts policy-makers away from the broader, and more nuanced, drivers of Russian policy. </w:t>
      </w:r>
    </w:p>
    <w:p w14:paraId="326C2765" w14:textId="77777777" w:rsidR="004755D1" w:rsidRPr="00874CC9" w:rsidRDefault="004755D1" w:rsidP="004755D1">
      <w:r w:rsidRPr="00874CC9">
        <w:lastRenderedPageBreak/>
        <w:t xml:space="preserve">Ultimately, one of </w:t>
      </w:r>
      <w:r w:rsidRPr="00874CC9">
        <w:rPr>
          <w:rStyle w:val="StyleUnderline"/>
        </w:rPr>
        <w:t>the clearest ways</w:t>
      </w:r>
      <w:r w:rsidRPr="00874CC9">
        <w:t xml:space="preserve"> </w:t>
      </w:r>
      <w:r w:rsidRPr="00874CC9">
        <w:rPr>
          <w:rStyle w:val="StyleUnderline"/>
        </w:rPr>
        <w:t>in which the oversimplification of the role of President Putin impacts Russia-West relations is in how some policy-makers in the West deem it impossible for improvement with Putin in power</w:t>
      </w:r>
      <w:r w:rsidRPr="00874CC9">
        <w:t xml:space="preserve">. Upon leaving his post in 2017 the EU Ambassador to Russia, Vygaudas Ušackas, expressed this view that “Over the course of a six-year presidential term that will follow, it seems probable that the current clash of world views between Moscow and the West will continue.”23 If a policy-maker accepts the premise that Putin is personally responsible for Russian actions, that his plan is to destroy the West, and that Putin’s place at the top of Russian politics is secure for the foreseeable future, then the conclusion that the current state of relations is set to endure is logical. </w:t>
      </w:r>
      <w:r w:rsidRPr="00874CC9">
        <w:rPr>
          <w:rStyle w:val="StyleUnderline"/>
        </w:rPr>
        <w:t>Any Russian attempts to make overtures to the West</w:t>
      </w:r>
      <w:r w:rsidRPr="00874CC9">
        <w:t xml:space="preserve"> may well </w:t>
      </w:r>
      <w:r w:rsidRPr="00874CC9">
        <w:rPr>
          <w:rStyle w:val="StyleUnderline"/>
        </w:rPr>
        <w:t>go ignored</w:t>
      </w:r>
      <w:r w:rsidRPr="00874CC9">
        <w:t xml:space="preserve"> or dismissed as part of a Putin master plan. </w:t>
      </w:r>
    </w:p>
    <w:p w14:paraId="7A300EA7" w14:textId="77777777" w:rsidR="004755D1" w:rsidRDefault="004755D1" w:rsidP="004755D1">
      <w:pPr>
        <w:rPr>
          <w:rFonts w:asciiTheme="minorHAnsi" w:hAnsiTheme="minorHAnsi"/>
        </w:rPr>
      </w:pPr>
    </w:p>
    <w:p w14:paraId="20AF0904" w14:textId="77777777" w:rsidR="004755D1" w:rsidRDefault="004755D1" w:rsidP="004755D1">
      <w:pPr>
        <w:pStyle w:val="Heading4"/>
      </w:pPr>
      <w:r>
        <w:t>Western Expansionism drives Russian “aggression”</w:t>
      </w:r>
    </w:p>
    <w:p w14:paraId="75F9AB1A" w14:textId="6356B946" w:rsidR="004755D1" w:rsidRDefault="004755D1" w:rsidP="004755D1">
      <w:r>
        <w:t xml:space="preserve">Joseph </w:t>
      </w:r>
      <w:r w:rsidRPr="00164AB7">
        <w:rPr>
          <w:rStyle w:val="Style13ptBold"/>
        </w:rPr>
        <w:t>Dobbs, 2018</w:t>
      </w:r>
      <w:r>
        <w:t xml:space="preserve">, Research Fellow and Project Manager at the European Leadership Network, “Proud and Prejudiced: The risk of stereotypes in Russia-West relations” ELN, Policy Brief 29 January 2018, </w:t>
      </w:r>
      <w:hyperlink r:id="rId65" w:history="1">
        <w:r w:rsidRPr="00AF327C">
          <w:rPr>
            <w:rStyle w:val="Hyperlink"/>
          </w:rPr>
          <w:t>https://www.europeanleadershipnetwork.org/policy-brief/proud-and-prejudiced-the-risk-of-stereotypes-in-russia-west-relations/</w:t>
        </w:r>
      </w:hyperlink>
      <w:r>
        <w:t xml:space="preserve"> accessed 6/16/20 *tog </w:t>
      </w:r>
      <w:r w:rsidR="00461B82">
        <w:t>****NCC’20 Novice Packet****</w:t>
      </w:r>
    </w:p>
    <w:p w14:paraId="0625FDAF" w14:textId="77777777" w:rsidR="004755D1" w:rsidRPr="002B0E41" w:rsidRDefault="004755D1" w:rsidP="004755D1">
      <w:r w:rsidRPr="002B4E3A">
        <w:rPr>
          <w:rStyle w:val="StyleUnderline"/>
        </w:rPr>
        <w:t>For Moscow the belief that Western actions are threatening to Russian security is longstanding.</w:t>
      </w:r>
      <w:r w:rsidRPr="002B0E41">
        <w:t xml:space="preserve"> Seeing Russia as an existential threat to the West is something that, until recently, had not been a mainstream position. In the West it has now become commonplace to evoke the perceived expansionist desires of the Kremlin as evidence against any candidate or position deemed as ‘serving Russian interests.’ This much is clear from recent referenda in the Netherlands and the UK, and from elections across the West, such as the 2017 French presidential election during which far-right candidate Marine Le Pen made a controversial visit to Russia.26 Russia’s perennial threat to NATO states, most often the Baltics, is further evidence of the power of the view that Russia seeks to rebuild its former empire. During the UK’s referendum on membership of the EU in 2016, for example, then Foreign Secretary Philip Hammond argued that “the only country that would like us to leave the EU is Russia. That should probably tell us all we need to know,”27 and since the successful Leave vote there have been several allegations of Russian interference in the referendum.28</w:t>
      </w:r>
    </w:p>
    <w:p w14:paraId="7A81D227" w14:textId="77777777" w:rsidR="004755D1" w:rsidRPr="002B0E41" w:rsidRDefault="004755D1" w:rsidP="004755D1">
      <w:pPr>
        <w:rPr>
          <w:szCs w:val="16"/>
        </w:rPr>
      </w:pPr>
      <w:r w:rsidRPr="002B0E41">
        <w:rPr>
          <w:szCs w:val="16"/>
        </w:rPr>
        <w:t>For the West, the belief that Russia is expansionist is arguably well founded given the precedent Moscow has set with its actions towards Ukraine. Russia, of course, would argue that its own territorial integrity and security are its primary policy drivers rather than a desire to ‘rebuild the empire’. Some in the West have gone further in believing that Russia is also a threat to NATO territory, specifically the Baltic States. Politicians from the three Baltic States have issued warnings of the Russian threat of interference akin to Moscow’s alleged actions in Eastern Ukraine.29 Fears of Russia’s 2017 Zapad military exercise, that took place in Belarus in September,30 as possible cover for the occupation of Belarus reflected this perception, as well as those of other Russian exercises.31</w:t>
      </w:r>
    </w:p>
    <w:p w14:paraId="6168091E" w14:textId="77777777" w:rsidR="004755D1" w:rsidRPr="002B0E41" w:rsidRDefault="004755D1" w:rsidP="004755D1">
      <w:pPr>
        <w:rPr>
          <w:rStyle w:val="StyleUnderline"/>
        </w:rPr>
      </w:pPr>
      <w:r w:rsidRPr="002B0E41">
        <w:t xml:space="preserve">The expansionist Russia stereotype goes beyond the assertion (which seems to be well-documented) that Russia aims to maintain a zone of influence in its immediate neighbourhood. </w:t>
      </w:r>
      <w:r w:rsidRPr="002B0E41">
        <w:rPr>
          <w:rStyle w:val="StyleUnderline"/>
        </w:rPr>
        <w:t xml:space="preserve">It suggests that, ultimately, nothing but full subjugation of the former Soviet Union territories will satisfy Moscow leaders. This in turn encourages a more forceful response from the West. </w:t>
      </w:r>
    </w:p>
    <w:p w14:paraId="6F32B3EA" w14:textId="77777777" w:rsidR="004755D1" w:rsidRPr="002B0E41" w:rsidRDefault="004755D1" w:rsidP="004755D1">
      <w:r w:rsidRPr="002B0E41">
        <w:rPr>
          <w:rStyle w:val="StyleUnderline"/>
        </w:rPr>
        <w:t>From Russia’s perspective the unfettered expansion of Western institutions has demonstrated that its territorial integrity is at risk and that Moscow has not been listened to.</w:t>
      </w:r>
      <w:r w:rsidRPr="002B0E41">
        <w:t xml:space="preserve"> Professor Sergei Karaganov, head of Russia’s Council on Foreign and Defence Policy, articulated this position in his widely read letter of disagreement to the final report of the OSCE’s Panel of Eminent Persons in 2015. Karaganov wrote that: “The West continued to pursue a ‘Versailles policy in velvet gloves’, constantly enlarging its sphere of interest and control. Russia made its views known on all these subjects but no one listened.”32 </w:t>
      </w:r>
      <w:r w:rsidRPr="002B0E41">
        <w:rPr>
          <w:rStyle w:val="StyleUnderline"/>
        </w:rPr>
        <w:t>This</w:t>
      </w:r>
      <w:r w:rsidRPr="002B0E41">
        <w:t xml:space="preserve"> arguably </w:t>
      </w:r>
      <w:r w:rsidRPr="002B0E41">
        <w:rPr>
          <w:rStyle w:val="StyleUnderline"/>
        </w:rPr>
        <w:t>shaped the way in which Russia perceived the West’s closer relationship with Ukraine</w:t>
      </w:r>
      <w:r w:rsidRPr="002B0E41">
        <w:t xml:space="preserve"> in the early 2010s. </w:t>
      </w:r>
      <w:r w:rsidRPr="002B0E41">
        <w:rPr>
          <w:rStyle w:val="StyleUnderline"/>
        </w:rPr>
        <w:t>The belief that Western engagement with Ukraine was aimed at undermining Russia encouraged a far stronger response</w:t>
      </w:r>
      <w:r w:rsidRPr="002B0E41">
        <w:t xml:space="preserve"> to the Ukrainian signature to the Association Agreement than most in the West, and many in Russia, would have expected. Indeed, the Ukraine crisis came after a period of relative inaction in terms of pursuing NATO membership for Ukraine.</w:t>
      </w:r>
    </w:p>
    <w:p w14:paraId="072D070E" w14:textId="77777777" w:rsidR="004755D1" w:rsidRPr="002B0E41" w:rsidRDefault="004755D1" w:rsidP="004755D1">
      <w:r w:rsidRPr="002B0E41">
        <w:rPr>
          <w:rStyle w:val="StyleUnderline"/>
        </w:rPr>
        <w:t>It would be unwise to argue that there is no truth in either Russian or Western beliefs that the other has desires for expansion, they are both based on understandable evidence and logic. There is however a case to be made that they are oversimplifications. Both perpetuate a decision making process in which the other’s actions are construed as imperialistic, and underplay other drivers of policy, including economic concerns and other domestic factors</w:t>
      </w:r>
      <w:r w:rsidRPr="002B0E41">
        <w:t xml:space="preserve">, such as internal power dynamics. </w:t>
      </w:r>
    </w:p>
    <w:p w14:paraId="65745F0D" w14:textId="77777777" w:rsidR="004755D1" w:rsidRPr="002B0E41" w:rsidRDefault="004755D1" w:rsidP="004755D1">
      <w:pPr>
        <w:rPr>
          <w:szCs w:val="16"/>
        </w:rPr>
      </w:pPr>
      <w:r w:rsidRPr="002B0E41">
        <w:rPr>
          <w:szCs w:val="16"/>
        </w:rPr>
        <w:t>An imperialistic lens has arguably coloured the way in which Western policy-makers have approached the establishment and development of the Eurasian Economic Union (EEU). For some the economic and political bloc of Russia, Belarus, Kazakhstan, Armenia and Kyrgyzstan represents a nascent economic project in need of development. For others a potential multilateral framework for engagement in Russia-West relations. But for some it represents an attempt by Moscow to solidify control over its former Soviet satellites.</w:t>
      </w:r>
    </w:p>
    <w:p w14:paraId="3C6F740D" w14:textId="77777777" w:rsidR="004755D1" w:rsidRPr="002B0E41" w:rsidRDefault="004755D1" w:rsidP="004755D1">
      <w:pPr>
        <w:rPr>
          <w:szCs w:val="16"/>
        </w:rPr>
      </w:pPr>
      <w:r w:rsidRPr="002B0E41">
        <w:rPr>
          <w:szCs w:val="16"/>
        </w:rPr>
        <w:t>In 2015 several senior European figures including Commission President Junker, Trade Commissioner Malstrom and German Foreign Minister Steinmeier all raised the prospect of EU-EEU cooperation. There was widespread opposition to this move from within Europe, and from the United States. Criticism often focused on ‘legitimacy’ with former US Assistant Secretary of State Kramer writing that “Legitimizing the Eurasian Union would be demoralizing to the countries that were forced to join.”33</w:t>
      </w:r>
    </w:p>
    <w:p w14:paraId="1AC3FA01" w14:textId="77777777" w:rsidR="004755D1" w:rsidRDefault="004755D1" w:rsidP="004755D1">
      <w:r w:rsidRPr="002B0E41">
        <w:rPr>
          <w:rStyle w:val="StyleUnderline"/>
        </w:rPr>
        <w:t>The view that Russia has imperial designs thus shapes the way in which some in the West view potential areas of dialogue and cooperation. It also removes agency and strategic interest from the states that have closer ties with Russia</w:t>
      </w:r>
      <w:r w:rsidRPr="002B0E41">
        <w:t xml:space="preserve">. For Russia, the same is true when casting Western actions in Eastern Europe as part of a plot to expand and surround Russia, encouraging the exaggeration of threat and corresponding response. </w:t>
      </w:r>
    </w:p>
    <w:p w14:paraId="6B5AC5B0" w14:textId="77777777" w:rsidR="004755D1" w:rsidRPr="004B429D" w:rsidRDefault="004755D1" w:rsidP="004755D1">
      <w:pPr>
        <w:pStyle w:val="Heading4"/>
      </w:pPr>
      <w:r>
        <w:lastRenderedPageBreak/>
        <w:t xml:space="preserve">Poor command structures guarantee response is </w:t>
      </w:r>
      <w:r>
        <w:rPr>
          <w:u w:val="single"/>
        </w:rPr>
        <w:t>ineffective</w:t>
      </w:r>
    </w:p>
    <w:p w14:paraId="145EDC2A" w14:textId="3A55F34A" w:rsidR="004755D1" w:rsidRPr="009A37A2" w:rsidRDefault="004755D1" w:rsidP="004755D1">
      <w:r>
        <w:t xml:space="preserve">Thomas-Durell </w:t>
      </w:r>
      <w:r>
        <w:rPr>
          <w:rStyle w:val="Style13ptBold"/>
        </w:rPr>
        <w:t>Young ’18</w:t>
      </w:r>
      <w:r>
        <w:t xml:space="preserve">, Program Manager, Europe Center for Civil-Military Relations (CCMR), Naval Postgraduate School, Academic Associate for the Comparative Defense Planning Certificate in the Department of National Security Affairs, worked in the national defense organizations of every country in Central and Eastern Europe, save one, “Can NATO's “new” allies and key partners exercise national-level command in crisis and war?,” </w:t>
      </w:r>
      <w:r w:rsidRPr="009A37A2">
        <w:rPr>
          <w:i/>
        </w:rPr>
        <w:t>Comparative Strategy</w:t>
      </w:r>
      <w:r w:rsidRPr="009A37A2">
        <w:t xml:space="preserve"> 37:1, pgs. 10-11, </w:t>
      </w:r>
      <w:hyperlink r:id="rId66" w:history="1">
        <w:r w:rsidR="00461B82" w:rsidRPr="00E75A6D">
          <w:rPr>
            <w:rStyle w:val="Hyperlink"/>
          </w:rPr>
          <w:t>https://www.tandfonline.com/doi/abs/10.1080/01495933.2018.1419711</w:t>
        </w:r>
      </w:hyperlink>
      <w:r w:rsidR="00461B82">
        <w:t xml:space="preserve"> ****NCC’20 Novice Packet****</w:t>
      </w:r>
    </w:p>
    <w:p w14:paraId="1630E80A" w14:textId="77777777" w:rsidR="004755D1" w:rsidRPr="009A37A2" w:rsidRDefault="004755D1" w:rsidP="004755D1">
      <w:pPr>
        <w:rPr>
          <w:rStyle w:val="StyleUnderline"/>
        </w:rPr>
      </w:pPr>
      <w:r w:rsidRPr="009A37A2">
        <w:t xml:space="preserve">Third, </w:t>
      </w:r>
      <w:r w:rsidRPr="009A37A2">
        <w:rPr>
          <w:rStyle w:val="StyleUnderline"/>
        </w:rPr>
        <w:t>in the particular context of Central and Eastern Europe, “command” as an instrument of governance based on Western concepts is only vaguely defined, but at its heart is that it implies absolute control. This lack of differentiation of authorities is particularly troubling, as even in countries that designate the heads of government as “commanders” of the armed forces, these otherwise clear national chains of command do not have</w:t>
      </w:r>
      <w:r w:rsidRPr="009A37A2">
        <w:rPr>
          <w:rStyle w:val="Emphasis"/>
        </w:rPr>
        <w:t xml:space="preserve"> legally defined, used, and exercised “command authorities.” </w:t>
      </w:r>
      <w:r w:rsidRPr="009A37A2">
        <w:t xml:space="preserve">Such </w:t>
      </w:r>
      <w:r w:rsidRPr="009A37A2">
        <w:rPr>
          <w:rStyle w:val="StyleUnderline"/>
        </w:rPr>
        <w:t>instruments are essential to ensuring that commanders possess sufficient authorities to command effectively their forces.</w:t>
      </w:r>
    </w:p>
    <w:p w14:paraId="6D42849F" w14:textId="77777777" w:rsidR="004755D1" w:rsidRPr="009A37A2" w:rsidRDefault="004755D1" w:rsidP="004755D1">
      <w:pPr>
        <w:rPr>
          <w:rStyle w:val="StyleUnderline"/>
        </w:rPr>
      </w:pPr>
      <w:r w:rsidRPr="009A37A2">
        <w:t xml:space="preserve">Fourth and finally, what is disturbing is that </w:t>
      </w:r>
      <w:r w:rsidRPr="009A37A2">
        <w:rPr>
          <w:rStyle w:val="StyleUnderline"/>
        </w:rPr>
        <w:t xml:space="preserve">these problematic national chains of command and underdeveloped command arrangements have yet to evince concern amongst most of these young democracies in the region. There is an obvious lack of self-awareness and understanding that the exercise of national command remains based on legacy concepts that, when used in a context of democratic governance, will result in </w:t>
      </w:r>
      <w:r w:rsidRPr="009A37A2">
        <w:rPr>
          <w:rStyle w:val="Emphasis"/>
        </w:rPr>
        <w:t>confusion in crisis,</w:t>
      </w:r>
      <w:r w:rsidRPr="009A37A2">
        <w:t xml:space="preserve"> and therefore, national interests will suffer. Moreover, in new NATO allies where the operational level of command is either nonexistent or exists in name only,</w:t>
      </w:r>
      <w:r w:rsidRPr="009A37A2">
        <w:rPr>
          <w:rStyle w:val="StyleUnderline"/>
        </w:rPr>
        <w:t xml:space="preserve"> it is difficult to envisage a positive outcome should NATO forces of operational size arrive in an Article 5 conflict since it is unclear where such forces would “plug in” into national command structures.</w:t>
      </w:r>
      <w:r w:rsidRPr="009A37A2">
        <w:t xml:space="preserve"> In either circumstance, </w:t>
      </w:r>
      <w:r w:rsidRPr="009A37A2">
        <w:rPr>
          <w:rStyle w:val="StyleUnderline"/>
        </w:rPr>
        <w:t>it is likely a member’s sovereign continuity could be challenged or thoroughly undermined, notwithstanding the best intensions of allies.</w:t>
      </w:r>
    </w:p>
    <w:p w14:paraId="2BE6C26C" w14:textId="77777777" w:rsidR="004755D1" w:rsidRPr="009A37A2" w:rsidRDefault="004755D1" w:rsidP="004755D1">
      <w:r w:rsidRPr="009A37A2">
        <w:t xml:space="preserve">The purpose of this essay is to examine the challenges associated with the continued use of legacy concepts of command that is likely to lead to confusion over national decision making in those governments that possess underdeveloped chains of command. </w:t>
      </w:r>
      <w:r w:rsidRPr="009A37A2">
        <w:rPr>
          <w:rStyle w:val="StyleUnderline"/>
        </w:rPr>
        <w:t xml:space="preserve">Clarity of institutional responsibilities is further compromised in these countries where legacy concepts continue to be used, especially those that overcentralize decision making. </w:t>
      </w:r>
      <w:r w:rsidRPr="009A37A2">
        <w:t xml:space="preserve">What should be of concern to all NATO allies is that </w:t>
      </w:r>
      <w:r w:rsidRPr="009A37A2">
        <w:rPr>
          <w:rStyle w:val="StyleUnderline"/>
        </w:rPr>
        <w:t xml:space="preserve">those governments which possess these command arrangements could result in failures in command that have implications for all members. </w:t>
      </w:r>
      <w:r w:rsidRPr="009A37A2">
        <w:t xml:space="preserve">Thus, </w:t>
      </w:r>
      <w:r w:rsidRPr="009A37A2">
        <w:rPr>
          <w:rStyle w:val="StyleUnderline"/>
        </w:rPr>
        <w:t>poor performance or failure of national-level command</w:t>
      </w:r>
      <w:r w:rsidRPr="009A37A2">
        <w:t xml:space="preserve"> in any country in the alliance </w:t>
      </w:r>
      <w:r w:rsidRPr="009A37A2">
        <w:rPr>
          <w:rStyle w:val="StyleUnderline"/>
        </w:rPr>
        <w:t xml:space="preserve">could have </w:t>
      </w:r>
      <w:r w:rsidRPr="009A37A2">
        <w:rPr>
          <w:rStyle w:val="Emphasis"/>
        </w:rPr>
        <w:t xml:space="preserve">serious negative consequences </w:t>
      </w:r>
      <w:r w:rsidRPr="009A37A2">
        <w:rPr>
          <w:rStyle w:val="StyleUnderline"/>
        </w:rPr>
        <w:t>for the ability of the collective to respond effectively in case of an Article 5 (collective defense) scenario.</w:t>
      </w:r>
      <w:r w:rsidRPr="009A37A2">
        <w:t xml:space="preserve"> Moreover, this condition holds within the context of a Partnership for Peace member, where </w:t>
      </w:r>
      <w:r w:rsidRPr="009A37A2">
        <w:rPr>
          <w:rStyle w:val="StyleUnderline"/>
        </w:rPr>
        <w:t xml:space="preserve">such failures would obviate against the ability of nations to respond effectively to entreatments for assistance in crisis. What is even perhaps most troubling is the </w:t>
      </w:r>
      <w:r w:rsidRPr="009A37A2">
        <w:rPr>
          <w:rStyle w:val="Emphasis"/>
        </w:rPr>
        <w:t xml:space="preserve">lack of immediacy </w:t>
      </w:r>
      <w:r w:rsidRPr="009A37A2">
        <w:rPr>
          <w:rStyle w:val="StyleUnderline"/>
        </w:rPr>
        <w:t xml:space="preserve">shared by governments with these conflicting and/or underdeveloped command arrangements, given that its </w:t>
      </w:r>
      <w:r w:rsidRPr="009A37A2">
        <w:rPr>
          <w:rStyle w:val="Emphasis"/>
        </w:rPr>
        <w:t>record of success in the region is nonexistent</w:t>
      </w:r>
      <w:r w:rsidRPr="009A37A2">
        <w:t>, e.g., Georgia in 2008, and Ukraine from 2014 until today.</w:t>
      </w:r>
    </w:p>
    <w:p w14:paraId="4EBD6A0C" w14:textId="77777777" w:rsidR="004755D1" w:rsidRDefault="004755D1" w:rsidP="004755D1">
      <w:r w:rsidRPr="009A37A2">
        <w:t xml:space="preserve">In this analysis, the current writer takes care to differentiate between those governments that continue the practice of legacy thinking as expressed in highly centralized decision making by the head of state, as opposed to those that have broken free of this atavistic concept. In exposing to a wide audience the continued reliance by most new NATO members on what are, in truth of fact, communist-legacy concepts of command, </w:t>
      </w:r>
      <w:r w:rsidRPr="009A37A2">
        <w:rPr>
          <w:rStyle w:val="StyleUnderline"/>
        </w:rPr>
        <w:t xml:space="preserve">the essay demonstrates the </w:t>
      </w:r>
      <w:r w:rsidRPr="009A37A2">
        <w:rPr>
          <w:rStyle w:val="Emphasis"/>
        </w:rPr>
        <w:t>widespread nature of this problem</w:t>
      </w:r>
      <w:r w:rsidRPr="009A37A2">
        <w:rPr>
          <w:rStyle w:val="StyleUnderline"/>
        </w:rPr>
        <w:t xml:space="preserve">. </w:t>
      </w:r>
      <w:r w:rsidRPr="009A37A2">
        <w:t>Furthermore, in making this case, the essay posits that absent consistent political pressure from “old” NATO members</w:t>
      </w:r>
      <w:r>
        <w:t>, these problematic command structures and practices will continue to pose a danger both to these nations, as well as to the alliance as a whole.</w:t>
      </w:r>
    </w:p>
    <w:p w14:paraId="539A2CC5" w14:textId="77777777" w:rsidR="004755D1" w:rsidRPr="003A1F8A" w:rsidRDefault="004755D1" w:rsidP="004755D1">
      <w:pPr>
        <w:rPr>
          <w:rStyle w:val="StyleUnderline"/>
        </w:rPr>
      </w:pPr>
    </w:p>
    <w:p w14:paraId="1853A702" w14:textId="77777777" w:rsidR="005F1574" w:rsidRDefault="005F1574" w:rsidP="005F1574">
      <w:pPr>
        <w:pStyle w:val="Heading3"/>
      </w:pPr>
      <w:r>
        <w:lastRenderedPageBreak/>
        <w:t>Russia Adv: NATO Causes War</w:t>
      </w:r>
    </w:p>
    <w:p w14:paraId="5C3AC7AC" w14:textId="77777777" w:rsidR="005F1574" w:rsidRDefault="005F1574" w:rsidP="005F1574"/>
    <w:p w14:paraId="560B0A6B" w14:textId="77777777" w:rsidR="005F1574" w:rsidRPr="00A45893" w:rsidRDefault="005F1574" w:rsidP="005F1574">
      <w:pPr>
        <w:pStyle w:val="Heading4"/>
        <w:rPr>
          <w:rFonts w:cs="Arial"/>
        </w:rPr>
      </w:pPr>
      <w:r w:rsidRPr="00A45893">
        <w:rPr>
          <w:rFonts w:cs="Arial"/>
        </w:rPr>
        <w:t>NATO’s current deterrence strategy risks miscalc and escalation with Russia.</w:t>
      </w:r>
    </w:p>
    <w:p w14:paraId="009B8B28" w14:textId="77777777" w:rsidR="005F1574" w:rsidRDefault="005F1574" w:rsidP="005F1574">
      <w:r w:rsidRPr="00A45893">
        <w:t xml:space="preserve">Joshua </w:t>
      </w:r>
      <w:r w:rsidRPr="00A45893">
        <w:rPr>
          <w:rStyle w:val="Style13ptBold"/>
        </w:rPr>
        <w:t>Shifrinson 17</w:t>
      </w:r>
      <w:r w:rsidRPr="00A45893">
        <w:t xml:space="preserve">. Assistant Professor of International Relations, Boston University. PhD, Massachusetts Institute of Technology. "Time to Consolidate NATO?" The Washington Quarterly. 4-26-2017. </w:t>
      </w:r>
      <w:hyperlink r:id="rId67" w:history="1">
        <w:r w:rsidRPr="00052E6D">
          <w:rPr>
            <w:rStyle w:val="Hyperlink"/>
          </w:rPr>
          <w:t>https://www-tandfonline-com.proxy.library.emory.edu/doi/pdf/10.1080/0163660X.2017.1302742?needAccess=true</w:t>
        </w:r>
      </w:hyperlink>
      <w:r>
        <w:rPr>
          <w:rStyle w:val="Hyperlink"/>
        </w:rPr>
        <w:t xml:space="preserve"> </w:t>
      </w:r>
      <w:r>
        <w:t>**NCC Packet 2020-21**</w:t>
      </w:r>
    </w:p>
    <w:p w14:paraId="6A3640AA" w14:textId="77777777" w:rsidR="005F1574" w:rsidRPr="00A45893" w:rsidRDefault="005F1574" w:rsidP="005F1574"/>
    <w:p w14:paraId="3E5BB05F" w14:textId="77777777" w:rsidR="005F1574" w:rsidRPr="00A45893" w:rsidRDefault="005F1574" w:rsidP="005F1574">
      <w:r w:rsidRPr="00A45893">
        <w:t xml:space="preserve">If anything, </w:t>
      </w:r>
      <w:r w:rsidRPr="007838B3">
        <w:rPr>
          <w:rStyle w:val="StyleUnderline"/>
          <w:highlight w:val="cyan"/>
        </w:rPr>
        <w:t xml:space="preserve">the </w:t>
      </w:r>
      <w:r w:rsidRPr="007838B3">
        <w:rPr>
          <w:rStyle w:val="Emphasis"/>
          <w:highlight w:val="cyan"/>
        </w:rPr>
        <w:t>main function</w:t>
      </w:r>
      <w:r w:rsidRPr="007838B3">
        <w:rPr>
          <w:rStyle w:val="StyleUnderline"/>
          <w:highlight w:val="cyan"/>
        </w:rPr>
        <w:t xml:space="preserve"> of NATO deployments has been to </w:t>
      </w:r>
      <w:r w:rsidRPr="007838B3">
        <w:rPr>
          <w:rStyle w:val="Emphasis"/>
          <w:highlight w:val="cyan"/>
        </w:rPr>
        <w:t>antagonize</w:t>
      </w:r>
      <w:r w:rsidRPr="007838B3">
        <w:rPr>
          <w:rStyle w:val="StyleUnderline"/>
          <w:highlight w:val="cyan"/>
        </w:rPr>
        <w:t xml:space="preserve"> a Russia that has </w:t>
      </w:r>
      <w:r w:rsidRPr="007838B3">
        <w:rPr>
          <w:rStyle w:val="Emphasis"/>
          <w:highlight w:val="cyan"/>
        </w:rPr>
        <w:t>far more at stake in Eastern Europe</w:t>
      </w:r>
      <w:r w:rsidRPr="00A45893">
        <w:t xml:space="preserve"> for geographic and historical reasons </w:t>
      </w:r>
      <w:r w:rsidRPr="007838B3">
        <w:rPr>
          <w:rStyle w:val="StyleUnderline"/>
          <w:highlight w:val="cyan"/>
        </w:rPr>
        <w:t>than the U</w:t>
      </w:r>
      <w:r w:rsidRPr="00A45893">
        <w:t xml:space="preserve">nited </w:t>
      </w:r>
      <w:r w:rsidRPr="007838B3">
        <w:rPr>
          <w:rStyle w:val="StyleUnderline"/>
          <w:highlight w:val="cyan"/>
        </w:rPr>
        <w:t>S</w:t>
      </w:r>
      <w:r w:rsidRPr="00A45893">
        <w:t xml:space="preserve">tates.24 To be clear, NATO expansion in and of itself did not cause East–West relations to deteriorate.25 However, </w:t>
      </w:r>
      <w:r w:rsidRPr="007838B3">
        <w:rPr>
          <w:rStyle w:val="StyleUnderline"/>
          <w:highlight w:val="cyan"/>
        </w:rPr>
        <w:t xml:space="preserve">U.S.-backed efforts to expand NATO eastward and subsequently deploy military forces to the region have been met with </w:t>
      </w:r>
      <w:r w:rsidRPr="007838B3">
        <w:rPr>
          <w:rStyle w:val="Emphasis"/>
          <w:highlight w:val="cyan"/>
        </w:rPr>
        <w:t>Russian pushback</w:t>
      </w:r>
      <w:r w:rsidRPr="00A45893">
        <w:t xml:space="preserve">—Russian overflights of NATO airspace, diplomatic obfuscation, and military deployments have all accelerated in recent years.26 </w:t>
      </w:r>
      <w:r w:rsidRPr="00A45893">
        <w:rPr>
          <w:rStyle w:val="StyleUnderline"/>
        </w:rPr>
        <w:t xml:space="preserve">Assuming NATO efforts in Eastern Europe continue, </w:t>
      </w:r>
      <w:r w:rsidRPr="007838B3">
        <w:rPr>
          <w:rStyle w:val="StyleUnderline"/>
          <w:highlight w:val="cyan"/>
        </w:rPr>
        <w:t xml:space="preserve">Russian leaders are </w:t>
      </w:r>
      <w:r w:rsidRPr="007838B3">
        <w:rPr>
          <w:rStyle w:val="Emphasis"/>
          <w:highlight w:val="cyan"/>
        </w:rPr>
        <w:t>prone</w:t>
      </w:r>
      <w:r w:rsidRPr="007838B3">
        <w:rPr>
          <w:rStyle w:val="StyleUnderline"/>
          <w:highlight w:val="cyan"/>
        </w:rPr>
        <w:t xml:space="preserve"> to </w:t>
      </w:r>
      <w:r w:rsidRPr="007838B3">
        <w:rPr>
          <w:rStyle w:val="Emphasis"/>
          <w:highlight w:val="cyan"/>
        </w:rPr>
        <w:t>respond</w:t>
      </w:r>
      <w:r w:rsidRPr="007838B3">
        <w:rPr>
          <w:rStyle w:val="StyleUnderline"/>
          <w:highlight w:val="cyan"/>
        </w:rPr>
        <w:t xml:space="preserve"> with </w:t>
      </w:r>
      <w:r w:rsidRPr="007838B3">
        <w:rPr>
          <w:rStyle w:val="Emphasis"/>
          <w:highlight w:val="cyan"/>
        </w:rPr>
        <w:t>further bellicosity</w:t>
      </w:r>
      <w:r w:rsidRPr="007838B3">
        <w:rPr>
          <w:rStyle w:val="StyleUnderline"/>
          <w:highlight w:val="cyan"/>
        </w:rPr>
        <w:t xml:space="preserve"> that generates </w:t>
      </w:r>
      <w:r w:rsidRPr="007838B3">
        <w:rPr>
          <w:rStyle w:val="Emphasis"/>
          <w:highlight w:val="cyan"/>
        </w:rPr>
        <w:t>further strains</w:t>
      </w:r>
      <w:r w:rsidRPr="007838B3">
        <w:rPr>
          <w:rStyle w:val="StyleUnderline"/>
          <w:highlight w:val="cyan"/>
        </w:rPr>
        <w:t xml:space="preserve"> in </w:t>
      </w:r>
      <w:r w:rsidRPr="007838B3">
        <w:rPr>
          <w:rStyle w:val="Emphasis"/>
          <w:highlight w:val="cyan"/>
        </w:rPr>
        <w:t>NATO–Russian relations</w:t>
      </w:r>
      <w:r w:rsidRPr="00A45893">
        <w:t xml:space="preserve">.27 Paradoxically, </w:t>
      </w:r>
      <w:r w:rsidRPr="007838B3">
        <w:rPr>
          <w:rStyle w:val="StyleUnderline"/>
          <w:highlight w:val="cyan"/>
        </w:rPr>
        <w:t xml:space="preserve">the </w:t>
      </w:r>
      <w:r w:rsidRPr="007838B3">
        <w:rPr>
          <w:rStyle w:val="Emphasis"/>
          <w:highlight w:val="cyan"/>
        </w:rPr>
        <w:t>resulting insecurity spiral</w:t>
      </w:r>
      <w:r w:rsidRPr="007838B3">
        <w:rPr>
          <w:rStyle w:val="StyleUnderline"/>
          <w:highlight w:val="cyan"/>
        </w:rPr>
        <w:t xml:space="preserve"> increases the likelihood that efforts to deter Russia will result in </w:t>
      </w:r>
      <w:r w:rsidRPr="007838B3">
        <w:rPr>
          <w:rStyle w:val="Emphasis"/>
          <w:highlight w:val="cyan"/>
        </w:rPr>
        <w:t>deterrence failure</w:t>
      </w:r>
      <w:r w:rsidRPr="00A45893">
        <w:t xml:space="preserve">.28 </w:t>
      </w:r>
      <w:r w:rsidRPr="007838B3">
        <w:rPr>
          <w:rStyle w:val="StyleUnderline"/>
          <w:highlight w:val="cyan"/>
        </w:rPr>
        <w:t xml:space="preserve">Combined with the possibility that a NATO–Russia crisis may see Russia </w:t>
      </w:r>
      <w:r w:rsidRPr="007838B3">
        <w:rPr>
          <w:rStyle w:val="Emphasis"/>
          <w:highlight w:val="cyan"/>
        </w:rPr>
        <w:t>escalate</w:t>
      </w:r>
      <w:r w:rsidRPr="00A45893">
        <w:rPr>
          <w:rStyle w:val="StyleUnderline"/>
        </w:rPr>
        <w:t xml:space="preserve"> the confrontation in order </w:t>
      </w:r>
      <w:r w:rsidRPr="007838B3">
        <w:rPr>
          <w:rStyle w:val="Emphasis"/>
          <w:highlight w:val="cyan"/>
        </w:rPr>
        <w:t>to de-escalate</w:t>
      </w:r>
      <w:r w:rsidRPr="00A45893">
        <w:rPr>
          <w:rStyle w:val="StyleUnderline"/>
        </w:rPr>
        <w:t xml:space="preserve"> the situation, </w:t>
      </w:r>
      <w:r w:rsidRPr="007838B3">
        <w:rPr>
          <w:rStyle w:val="StyleUnderline"/>
          <w:highlight w:val="cyan"/>
        </w:rPr>
        <w:t xml:space="preserve">the </w:t>
      </w:r>
      <w:r w:rsidRPr="007838B3">
        <w:rPr>
          <w:rStyle w:val="Emphasis"/>
          <w:highlight w:val="cyan"/>
        </w:rPr>
        <w:t>risk of miscalc</w:t>
      </w:r>
      <w:r w:rsidRPr="00A45893">
        <w:t xml:space="preserve">ulation </w:t>
      </w:r>
      <w:r w:rsidRPr="007838B3">
        <w:rPr>
          <w:rStyle w:val="StyleUnderline"/>
          <w:highlight w:val="cyan"/>
        </w:rPr>
        <w:t xml:space="preserve">is </w:t>
      </w:r>
      <w:r w:rsidRPr="007838B3">
        <w:rPr>
          <w:rStyle w:val="Emphasis"/>
          <w:highlight w:val="cyan"/>
        </w:rPr>
        <w:t>clear</w:t>
      </w:r>
      <w:r w:rsidRPr="00A45893">
        <w:t xml:space="preserve">.29 Collectively, </w:t>
      </w:r>
      <w:r w:rsidRPr="007838B3">
        <w:rPr>
          <w:rStyle w:val="StyleUnderline"/>
          <w:highlight w:val="cyan"/>
        </w:rPr>
        <w:t xml:space="preserve">this situation simultaneously invites Russian actions designed to </w:t>
      </w:r>
      <w:r w:rsidRPr="007838B3">
        <w:rPr>
          <w:rStyle w:val="Emphasis"/>
          <w:highlight w:val="cyan"/>
        </w:rPr>
        <w:t>discredit the U</w:t>
      </w:r>
      <w:r w:rsidRPr="00A45893">
        <w:t xml:space="preserve">nited </w:t>
      </w:r>
      <w:r w:rsidRPr="007838B3">
        <w:rPr>
          <w:rStyle w:val="Emphasis"/>
          <w:highlight w:val="cyan"/>
        </w:rPr>
        <w:t>S</w:t>
      </w:r>
      <w:r w:rsidRPr="00A45893">
        <w:t xml:space="preserve">tates </w:t>
      </w:r>
      <w:r w:rsidRPr="007838B3">
        <w:rPr>
          <w:rStyle w:val="StyleUnderline"/>
          <w:highlight w:val="cyan"/>
        </w:rPr>
        <w:t xml:space="preserve">in the eyes of its </w:t>
      </w:r>
      <w:r w:rsidRPr="007838B3">
        <w:rPr>
          <w:rStyle w:val="Emphasis"/>
          <w:highlight w:val="cyan"/>
        </w:rPr>
        <w:t>allies</w:t>
      </w:r>
      <w:r w:rsidRPr="007838B3">
        <w:rPr>
          <w:rStyle w:val="StyleUnderline"/>
          <w:highlight w:val="cyan"/>
        </w:rPr>
        <w:t xml:space="preserve">, gives threatened allies </w:t>
      </w:r>
      <w:r w:rsidRPr="007838B3">
        <w:rPr>
          <w:rStyle w:val="Emphasis"/>
          <w:highlight w:val="cyan"/>
        </w:rPr>
        <w:t>incentives to force events with Russia</w:t>
      </w:r>
      <w:r w:rsidRPr="007838B3">
        <w:rPr>
          <w:rStyle w:val="StyleUnderline"/>
          <w:highlight w:val="cyan"/>
        </w:rPr>
        <w:t xml:space="preserve"> to </w:t>
      </w:r>
      <w:r w:rsidRPr="007838B3">
        <w:rPr>
          <w:rStyle w:val="Emphasis"/>
          <w:highlight w:val="cyan"/>
        </w:rPr>
        <w:t>tie American hands</w:t>
      </w:r>
      <w:r w:rsidRPr="007838B3">
        <w:rPr>
          <w:rStyle w:val="StyleUnderline"/>
          <w:highlight w:val="cyan"/>
        </w:rPr>
        <w:t xml:space="preserve"> and </w:t>
      </w:r>
      <w:r w:rsidRPr="007838B3">
        <w:rPr>
          <w:rStyle w:val="Emphasis"/>
          <w:highlight w:val="cyan"/>
        </w:rPr>
        <w:t>deepen the U</w:t>
      </w:r>
      <w:r w:rsidRPr="00A45893">
        <w:t xml:space="preserve">nited </w:t>
      </w:r>
      <w:r w:rsidRPr="007838B3">
        <w:rPr>
          <w:rStyle w:val="Emphasis"/>
          <w:highlight w:val="cyan"/>
        </w:rPr>
        <w:t>S</w:t>
      </w:r>
      <w:r w:rsidRPr="00A45893">
        <w:t>tate</w:t>
      </w:r>
      <w:r w:rsidRPr="007838B3">
        <w:rPr>
          <w:rStyle w:val="Emphasis"/>
          <w:highlight w:val="cyan"/>
        </w:rPr>
        <w:t>s’ involvement</w:t>
      </w:r>
      <w:r w:rsidRPr="007838B3">
        <w:rPr>
          <w:rStyle w:val="StyleUnderline"/>
          <w:highlight w:val="cyan"/>
        </w:rPr>
        <w:t xml:space="preserve">, and increases the risk of an </w:t>
      </w:r>
      <w:r w:rsidRPr="007838B3">
        <w:rPr>
          <w:rStyle w:val="Emphasis"/>
          <w:highlight w:val="cyan"/>
        </w:rPr>
        <w:t>action-reaction cycle</w:t>
      </w:r>
      <w:r w:rsidRPr="00A45893">
        <w:t>.30</w:t>
      </w:r>
    </w:p>
    <w:p w14:paraId="5E8A000E" w14:textId="77777777" w:rsidR="005F1574" w:rsidRPr="00A45893" w:rsidRDefault="005F1574" w:rsidP="005F1574">
      <w:r w:rsidRPr="00A45893">
        <w:rPr>
          <w:rStyle w:val="StyleUnderline"/>
        </w:rPr>
        <w:t xml:space="preserve">The net result is a dangerous standoff. </w:t>
      </w:r>
      <w:r w:rsidRPr="007838B3">
        <w:rPr>
          <w:rStyle w:val="StyleUnderline"/>
          <w:highlight w:val="cyan"/>
        </w:rPr>
        <w:t xml:space="preserve">To deter aggression, NATO relies on a </w:t>
      </w:r>
      <w:r w:rsidRPr="007838B3">
        <w:rPr>
          <w:rStyle w:val="Emphasis"/>
          <w:highlight w:val="cyan"/>
        </w:rPr>
        <w:t>collective security promise</w:t>
      </w:r>
      <w:r w:rsidRPr="007838B3">
        <w:rPr>
          <w:rStyle w:val="StyleUnderline"/>
          <w:highlight w:val="cyan"/>
        </w:rPr>
        <w:t xml:space="preserve"> ultimately capped by the pledge that the U</w:t>
      </w:r>
      <w:r w:rsidRPr="00A45893">
        <w:t xml:space="preserve">nited </w:t>
      </w:r>
      <w:r w:rsidRPr="007838B3">
        <w:rPr>
          <w:rStyle w:val="StyleUnderline"/>
          <w:highlight w:val="cyan"/>
        </w:rPr>
        <w:t>S</w:t>
      </w:r>
      <w:r w:rsidRPr="00A45893">
        <w:t xml:space="preserve">tates </w:t>
      </w:r>
      <w:r w:rsidRPr="007838B3">
        <w:rPr>
          <w:rStyle w:val="StyleUnderline"/>
          <w:highlight w:val="cyan"/>
        </w:rPr>
        <w:t xml:space="preserve">will </w:t>
      </w:r>
      <w:r w:rsidRPr="007838B3">
        <w:rPr>
          <w:rStyle w:val="Emphasis"/>
          <w:highlight w:val="cyan"/>
        </w:rPr>
        <w:t>risk its own survival</w:t>
      </w:r>
      <w:r w:rsidRPr="007838B3">
        <w:rPr>
          <w:rStyle w:val="StyleUnderline"/>
          <w:highlight w:val="cyan"/>
        </w:rPr>
        <w:t xml:space="preserve"> by </w:t>
      </w:r>
      <w:r w:rsidRPr="007838B3">
        <w:rPr>
          <w:rStyle w:val="Emphasis"/>
          <w:highlight w:val="cyan"/>
        </w:rPr>
        <w:t>putting its nuclear forces to use</w:t>
      </w:r>
      <w:r w:rsidRPr="00A45893">
        <w:rPr>
          <w:rStyle w:val="StyleUnderline"/>
        </w:rPr>
        <w:t xml:space="preserve"> on behalf of its allies. </w:t>
      </w:r>
      <w:r w:rsidRPr="007838B3">
        <w:rPr>
          <w:rStyle w:val="StyleUnderline"/>
          <w:highlight w:val="cyan"/>
        </w:rPr>
        <w:t xml:space="preserve">For the </w:t>
      </w:r>
      <w:r w:rsidRPr="007838B3">
        <w:rPr>
          <w:rStyle w:val="Emphasis"/>
          <w:highlight w:val="cyan"/>
        </w:rPr>
        <w:t>Baltic states</w:t>
      </w:r>
      <w:r w:rsidRPr="007838B3">
        <w:rPr>
          <w:rStyle w:val="StyleUnderline"/>
          <w:highlight w:val="cyan"/>
        </w:rPr>
        <w:t xml:space="preserve">, </w:t>
      </w:r>
      <w:r w:rsidRPr="007838B3">
        <w:rPr>
          <w:rStyle w:val="Emphasis"/>
          <w:highlight w:val="cyan"/>
        </w:rPr>
        <w:t>Poland</w:t>
      </w:r>
      <w:r w:rsidRPr="007838B3">
        <w:rPr>
          <w:rStyle w:val="StyleUnderline"/>
          <w:highlight w:val="cyan"/>
        </w:rPr>
        <w:t>, and</w:t>
      </w:r>
      <w:r w:rsidRPr="00A45893">
        <w:t>—potentially in the future—</w:t>
      </w:r>
      <w:r w:rsidRPr="007838B3">
        <w:rPr>
          <w:rStyle w:val="Emphasis"/>
          <w:highlight w:val="cyan"/>
        </w:rPr>
        <w:t>NATO’s other post-Cold War additions</w:t>
      </w:r>
      <w:r w:rsidRPr="007838B3">
        <w:rPr>
          <w:rStyle w:val="StyleUnderline"/>
          <w:highlight w:val="cyan"/>
        </w:rPr>
        <w:t xml:space="preserve">, this pledge is </w:t>
      </w:r>
      <w:r w:rsidRPr="007838B3">
        <w:rPr>
          <w:rStyle w:val="Emphasis"/>
          <w:highlight w:val="cyan"/>
        </w:rPr>
        <w:t>no longer realistic</w:t>
      </w:r>
      <w:r w:rsidRPr="00A45893">
        <w:t xml:space="preserve"> on strategic or military grounds. </w:t>
      </w:r>
      <w:r w:rsidRPr="00A45893">
        <w:rPr>
          <w:rStyle w:val="StyleUnderline"/>
        </w:rPr>
        <w:t>The steps the U</w:t>
      </w:r>
      <w:r w:rsidRPr="00A45893">
        <w:t xml:space="preserve">nited </w:t>
      </w:r>
      <w:r w:rsidRPr="00A45893">
        <w:rPr>
          <w:rStyle w:val="StyleUnderline"/>
        </w:rPr>
        <w:t>S</w:t>
      </w:r>
      <w:r w:rsidRPr="00A45893">
        <w:t xml:space="preserve">tates </w:t>
      </w:r>
      <w:r w:rsidRPr="00A45893">
        <w:rPr>
          <w:rStyle w:val="StyleUnderline"/>
        </w:rPr>
        <w:t>and its allies are taking to reassure the most vulnerable members of NATO</w:t>
      </w:r>
      <w:r w:rsidRPr="00A45893">
        <w:t xml:space="preserve">, however, </w:t>
      </w:r>
      <w:r w:rsidRPr="00A45893">
        <w:rPr>
          <w:rStyle w:val="Emphasis"/>
        </w:rPr>
        <w:t>increase the odds of a NATO–Russia crisis</w:t>
      </w:r>
      <w:r w:rsidRPr="00A45893">
        <w:t xml:space="preserve">. Yet if and when a crisis erupts, </w:t>
      </w:r>
      <w:r w:rsidRPr="007838B3">
        <w:rPr>
          <w:rStyle w:val="StyleUnderline"/>
          <w:highlight w:val="cyan"/>
        </w:rPr>
        <w:t xml:space="preserve">the clarifying effect of a prospective nuclear exchange is apt to </w:t>
      </w:r>
      <w:r w:rsidRPr="007838B3">
        <w:rPr>
          <w:rStyle w:val="Emphasis"/>
          <w:highlight w:val="cyan"/>
        </w:rPr>
        <w:t>cause cooler heads to prevail</w:t>
      </w:r>
      <w:r w:rsidRPr="00A45893">
        <w:rPr>
          <w:rStyle w:val="StyleUnderline"/>
        </w:rPr>
        <w:t xml:space="preserve"> and encourage U.S. efforts to restrain the dogs of war—</w:t>
      </w:r>
      <w:r w:rsidRPr="007838B3">
        <w:rPr>
          <w:rStyle w:val="Emphasis"/>
          <w:i/>
          <w:iCs w:val="0"/>
          <w:highlight w:val="cyan"/>
        </w:rPr>
        <w:t>revealing that American security guarantees to Eastern Europe were not credible in the first place</w:t>
      </w:r>
      <w:r w:rsidRPr="00A45893">
        <w:t xml:space="preserve">. </w:t>
      </w:r>
      <w:r w:rsidRPr="007838B3">
        <w:rPr>
          <w:rStyle w:val="Emphasis"/>
          <w:highlight w:val="cyan"/>
        </w:rPr>
        <w:t>The more the United States continues pretending that its commitment to all NATO members is created equal, the more it risks creating a situation that will reveal the shibboleth of the U.S. commitment.</w:t>
      </w:r>
    </w:p>
    <w:p w14:paraId="6F31073A" w14:textId="77777777" w:rsidR="005F1574" w:rsidRDefault="005F1574" w:rsidP="005F1574"/>
    <w:p w14:paraId="46EF3CB9" w14:textId="77777777" w:rsidR="005F1574" w:rsidRPr="009A37A2" w:rsidRDefault="005F1574" w:rsidP="005F1574">
      <w:pPr>
        <w:pStyle w:val="Heading4"/>
      </w:pPr>
      <w:r>
        <w:t xml:space="preserve">NATO commitments create a </w:t>
      </w:r>
      <w:r>
        <w:rPr>
          <w:u w:val="single"/>
        </w:rPr>
        <w:t>tripwire</w:t>
      </w:r>
      <w:r>
        <w:t xml:space="preserve"> that causes war with Russia</w:t>
      </w:r>
    </w:p>
    <w:p w14:paraId="62F95A66" w14:textId="77777777" w:rsidR="005F1574" w:rsidRDefault="005F1574" w:rsidP="005F1574">
      <w:r>
        <w:t xml:space="preserve">Martin </w:t>
      </w:r>
      <w:r w:rsidRPr="008850E9">
        <w:rPr>
          <w:rStyle w:val="Style13ptBold"/>
        </w:rPr>
        <w:t>Zapfe ’17</w:t>
      </w:r>
      <w:r>
        <w:t xml:space="preserve">, head of the Global Security Team at the Center for Security Studies, holds a PhD in Political Science from the University of Constance, Germany, “Deterrence from the Ground Up: Understanding NATO’s Enhanced Forward Presence,” </w:t>
      </w:r>
      <w:r>
        <w:rPr>
          <w:i/>
        </w:rPr>
        <w:t>Survival: Global Politics and Strategy</w:t>
      </w:r>
      <w:r>
        <w:t xml:space="preserve"> 59:3, pgs. 147-160, </w:t>
      </w:r>
      <w:hyperlink r:id="rId68" w:history="1">
        <w:r w:rsidRPr="003C1A8E">
          <w:rPr>
            <w:rStyle w:val="Hyperlink"/>
          </w:rPr>
          <w:t>https://www.tandfonline.com/doi/full/10.1080/00396338.2017.1325604</w:t>
        </w:r>
      </w:hyperlink>
      <w:r>
        <w:t xml:space="preserve"> **NCC Packet 2020-21**</w:t>
      </w:r>
    </w:p>
    <w:p w14:paraId="130DE90D" w14:textId="77777777" w:rsidR="005F1574" w:rsidRPr="00775B48" w:rsidRDefault="005F1574" w:rsidP="005F1574"/>
    <w:p w14:paraId="17B26414" w14:textId="77777777" w:rsidR="005F1574" w:rsidRPr="006D4BFA" w:rsidRDefault="005F1574" w:rsidP="005F1574">
      <w:pPr>
        <w:rPr>
          <w:rStyle w:val="StyleUnderline"/>
        </w:rPr>
      </w:pPr>
      <w:r>
        <w:t xml:space="preserve">The conventional realm is the conceptual comfort zone of the EFP, which has been organised with an eye to conventional conflict scenarios – the feared ‘land grab’ by Russian forces. </w:t>
      </w:r>
      <w:r w:rsidRPr="006D4BFA">
        <w:rPr>
          <w:rStyle w:val="StyleUnderline"/>
        </w:rPr>
        <w:t>Even in conventional scenarios, however, the integrated nature of Russian cross-domain coercion, and its targeting of Western political cohesion, affect the deterrence value of conventional forces, and</w:t>
      </w:r>
      <w:r>
        <w:t xml:space="preserve"> thus </w:t>
      </w:r>
      <w:r w:rsidRPr="006D4BFA">
        <w:rPr>
          <w:rStyle w:val="StyleUnderline"/>
        </w:rPr>
        <w:t>expose the potential shortcomings of the Warsaw compromise.</w:t>
      </w:r>
    </w:p>
    <w:p w14:paraId="31B60A44" w14:textId="77777777" w:rsidR="005F1574" w:rsidRPr="00F6460B" w:rsidRDefault="005F1574" w:rsidP="005F1574">
      <w:r>
        <w:t xml:space="preserve">Firstly, </w:t>
      </w:r>
      <w:r w:rsidRPr="00F6460B">
        <w:rPr>
          <w:rStyle w:val="StyleUnderline"/>
        </w:rPr>
        <w:t xml:space="preserve">NATO’s Baltic battalions constitute a </w:t>
      </w:r>
      <w:r w:rsidRPr="00F6460B">
        <w:rPr>
          <w:rStyle w:val="Emphasis"/>
        </w:rPr>
        <w:t>tripwire, not a speed bump</w:t>
      </w:r>
      <w:r w:rsidRPr="00F6460B">
        <w:rPr>
          <w:rStyle w:val="StyleUnderline"/>
        </w:rPr>
        <w:t xml:space="preserve">. In the absence of </w:t>
      </w:r>
      <w:r w:rsidRPr="00F6460B">
        <w:rPr>
          <w:rStyle w:val="Emphasis"/>
        </w:rPr>
        <w:t>prepared and agreed-upon contingency plans,</w:t>
      </w:r>
      <w:r w:rsidRPr="00F6460B">
        <w:rPr>
          <w:rStyle w:val="StyleUnderline"/>
        </w:rPr>
        <w:t xml:space="preserve"> backed up by </w:t>
      </w:r>
      <w:r w:rsidRPr="00F6460B">
        <w:rPr>
          <w:rStyle w:val="Emphasis"/>
        </w:rPr>
        <w:t>credible and ready forces with sufficient authority already delegated</w:t>
      </w:r>
      <w:r w:rsidRPr="00F6460B">
        <w:rPr>
          <w:rStyle w:val="StyleUnderline"/>
        </w:rPr>
        <w:t xml:space="preserve"> to operational and tactical commanders, any engagement by the EFP would guarantee only that NATO is affected, and that its political decision-making process would start to work. It would not necessarily determine how, </w:t>
      </w:r>
      <w:r w:rsidRPr="00F6460B">
        <w:rPr>
          <w:rStyle w:val="Emphasis"/>
        </w:rPr>
        <w:t>nor even whether, NATO would react</w:t>
      </w:r>
      <w:r w:rsidRPr="00F6460B">
        <w:rPr>
          <w:rStyle w:val="StyleUnderline"/>
        </w:rPr>
        <w:t>.</w:t>
      </w:r>
      <w:r>
        <w:t xml:space="preserve"> In the absence of agreed-upon contingency plans,</w:t>
      </w:r>
      <w:r w:rsidRPr="00F6460B">
        <w:rPr>
          <w:rStyle w:val="StyleUnderline"/>
        </w:rPr>
        <w:t xml:space="preserve"> the necessity for unanimous decision-making </w:t>
      </w:r>
      <w:r w:rsidRPr="00F6460B">
        <w:rPr>
          <w:rStyle w:val="StyleUnderline"/>
        </w:rPr>
        <w:lastRenderedPageBreak/>
        <w:t>could well</w:t>
      </w:r>
      <w:r w:rsidRPr="00F6460B">
        <w:rPr>
          <w:rStyle w:val="Emphasis"/>
        </w:rPr>
        <w:t xml:space="preserve"> block NATO forces from acting decisively</w:t>
      </w:r>
      <w:r w:rsidRPr="00F6460B">
        <w:t>, leaving open the possibility of one or more allies choosing to act outside of the NATO framework.</w:t>
      </w:r>
    </w:p>
    <w:p w14:paraId="2FB4929E" w14:textId="77777777" w:rsidR="005F1574" w:rsidRDefault="005F1574" w:rsidP="005F1574">
      <w:r w:rsidRPr="00F6460B">
        <w:rPr>
          <w:rStyle w:val="StyleUnderline"/>
        </w:rPr>
        <w:t>While the conventional deterrence value</w:t>
      </w:r>
      <w:r>
        <w:t xml:space="preserve"> of the EFP below the nuclear level </w:t>
      </w:r>
      <w:r w:rsidRPr="00F6460B">
        <w:rPr>
          <w:rStyle w:val="StyleUnderline"/>
        </w:rPr>
        <w:t>lies mostly in its prospective conventional reinforcements, most analyses express doubt that the prime military instruments</w:t>
      </w:r>
      <w:r>
        <w:t xml:space="preserve"> foreseen to support the EFP – including NATO’s ‘first wave’, the VJTF – </w:t>
      </w:r>
      <w:r w:rsidRPr="00F6460B">
        <w:rPr>
          <w:rStyle w:val="StyleUnderline"/>
        </w:rPr>
        <w:t>could realistically be expected to fulfil that role</w:t>
      </w:r>
      <w:r>
        <w:t>.20 While the competences of NATO’s Supreme Allied Commander Europe (SACEUR) have been broadened and include the staging and preparation of forces,21 especially with regard to activating the VJTF to support its forward battalions,</w:t>
      </w:r>
      <w:r w:rsidRPr="00F6460B">
        <w:rPr>
          <w:rStyle w:val="StyleUnderline"/>
        </w:rPr>
        <w:t xml:space="preserve"> any significant step beyond these measures, let alone an entire campaign to support and relieve the EFP, would require a unanimous vote of the North Atlantic Council.</w:t>
      </w:r>
      <w:r>
        <w:t xml:space="preserve">22 </w:t>
      </w:r>
      <w:r w:rsidRPr="00F6460B">
        <w:rPr>
          <w:rStyle w:val="StyleUnderline"/>
        </w:rPr>
        <w:t xml:space="preserve">Current and former high-ranking NATO commanders have explicitly or implicitly expressed </w:t>
      </w:r>
      <w:r w:rsidRPr="00F6460B">
        <w:rPr>
          <w:rStyle w:val="Emphasis"/>
        </w:rPr>
        <w:t>serious doubt</w:t>
      </w:r>
      <w:r w:rsidRPr="00F6460B">
        <w:rPr>
          <w:rStyle w:val="StyleUnderline"/>
        </w:rPr>
        <w:t xml:space="preserve"> that NATO’s political decision-making processes would be up to the task</w:t>
      </w:r>
      <w:r>
        <w:t>.23</w:t>
      </w:r>
    </w:p>
    <w:p w14:paraId="3D698EEA" w14:textId="77777777" w:rsidR="005F1574" w:rsidRPr="00F6460B" w:rsidRDefault="005F1574" w:rsidP="005F1574">
      <w:pPr>
        <w:rPr>
          <w:rStyle w:val="StyleUnderline"/>
        </w:rPr>
      </w:pPr>
      <w:r>
        <w:t xml:space="preserve">Beyond the VJTF, </w:t>
      </w:r>
      <w:r w:rsidRPr="00F6460B">
        <w:rPr>
          <w:rStyle w:val="StyleUnderline"/>
        </w:rPr>
        <w:t xml:space="preserve">NATO has placed its faith in its ‘second wave’ force, the Enhanced NATO Response Force </w:t>
      </w:r>
      <w:r>
        <w:t>(eNRF).</w:t>
      </w:r>
      <w:r w:rsidRPr="00F6460B">
        <w:rPr>
          <w:rStyle w:val="StyleUnderline"/>
        </w:rPr>
        <w:t xml:space="preserve"> In addition to principled doubts concerning the viability of multinational forces in high-intensity conventional warfare, the same weaknesses that plague the concept of the VJTF caution against counting on the eNRF to come to the rescue should the tripwire be disturbed. The force’s ground element is meant to be provided by three brigades, </w:t>
      </w:r>
      <w:r>
        <w:t xml:space="preserve">one of which will be the current year’s VJTF, while the other two will be formed by the Spearhead Forces of the preceding and following year.24 While undoubtedly a sound concept for force generation, </w:t>
      </w:r>
      <w:r w:rsidRPr="00F6460B">
        <w:rPr>
          <w:rStyle w:val="StyleUnderline"/>
        </w:rPr>
        <w:t xml:space="preserve">this also means that NATO’s primary combat force will be only as agile as its slowest component. NATO assumes this to be between </w:t>
      </w:r>
      <w:r w:rsidRPr="00F6460B">
        <w:rPr>
          <w:rStyle w:val="Emphasis"/>
        </w:rPr>
        <w:t>30 and 45 days</w:t>
      </w:r>
      <w:r w:rsidRPr="00F6460B">
        <w:rPr>
          <w:rStyle w:val="StyleUnderline"/>
        </w:rPr>
        <w:t xml:space="preserve"> from notice to movement for the additional brigades – as opposed to deployment or employment in theatre, which will</w:t>
      </w:r>
      <w:r w:rsidRPr="00F6460B">
        <w:rPr>
          <w:rStyle w:val="Emphasis"/>
        </w:rPr>
        <w:t xml:space="preserve"> take even longer.</w:t>
      </w:r>
    </w:p>
    <w:p w14:paraId="159C86D8" w14:textId="77777777" w:rsidR="005F1574" w:rsidRDefault="005F1574" w:rsidP="005F1574">
      <w:r>
        <w:t xml:space="preserve">When faced with these doubts over NATO’s prime military instruments, </w:t>
      </w:r>
      <w:r w:rsidRPr="00956A3E">
        <w:rPr>
          <w:rStyle w:val="StyleUnderline"/>
        </w:rPr>
        <w:t xml:space="preserve">officials from the Baltic states and Poland unofficially, yet unequivocally, allude to the Alliance’s ‘silent conventional deterrence’ – bilateral deployments from selected allies </w:t>
      </w:r>
      <w:r>
        <w:t xml:space="preserve">(the US, the UK or Denmark, among others), </w:t>
      </w:r>
      <w:r w:rsidRPr="00956A3E">
        <w:rPr>
          <w:rStyle w:val="StyleUnderline"/>
        </w:rPr>
        <w:t>which are expected to intervene independently of, and earlier than, the VJTF and eNRF.</w:t>
      </w:r>
      <w:r>
        <w:t xml:space="preserve"> Unburdened by the need for allied consensus, and with potentially faster decision-making processes, willing allies could well play a pivotal role in making NATO’s EFP militarily effective. However, three factors urge caution here. Firstly, </w:t>
      </w:r>
      <w:r w:rsidRPr="00956A3E">
        <w:rPr>
          <w:rStyle w:val="StyleUnderline"/>
        </w:rPr>
        <w:t xml:space="preserve">the bilateral shortcut depends on the credibility of the US in times of crisis. Under President Donald Trump, this credibility, and the American commitment to its Alliance obligations, has been </w:t>
      </w:r>
      <w:r w:rsidRPr="00956A3E">
        <w:rPr>
          <w:rStyle w:val="Emphasis"/>
        </w:rPr>
        <w:t>far from rock solid.</w:t>
      </w:r>
      <w:r w:rsidRPr="00956A3E">
        <w:rPr>
          <w:rStyle w:val="StyleUnderline"/>
        </w:rPr>
        <w:t xml:space="preserve"> </w:t>
      </w:r>
      <w:r>
        <w:t xml:space="preserve">Secondly, </w:t>
      </w:r>
      <w:r w:rsidRPr="00956A3E">
        <w:rPr>
          <w:rStyle w:val="StyleUnderline"/>
        </w:rPr>
        <w:t xml:space="preserve">the involvement of allied troops outside of NATO’s command structure and contingency plans would raise </w:t>
      </w:r>
      <w:r w:rsidRPr="00956A3E">
        <w:rPr>
          <w:rStyle w:val="Emphasis"/>
        </w:rPr>
        <w:t>serious questions</w:t>
      </w:r>
      <w:r w:rsidRPr="00956A3E">
        <w:rPr>
          <w:rStyle w:val="StyleUnderline"/>
        </w:rPr>
        <w:t xml:space="preserve"> concerning conflict stability and </w:t>
      </w:r>
      <w:r w:rsidRPr="00956A3E">
        <w:rPr>
          <w:rStyle w:val="Emphasis"/>
        </w:rPr>
        <w:t xml:space="preserve">inadvertent or accidental escalation implicating the whole Alliance. </w:t>
      </w:r>
      <w:r>
        <w:t xml:space="preserve">Thirdly, </w:t>
      </w:r>
      <w:r w:rsidRPr="00956A3E">
        <w:rPr>
          <w:rStyle w:val="StyleUnderline"/>
        </w:rPr>
        <w:t>it is worth asking what message such bilateral deployments would send at a time when Alliance cohesion appears vulnerable to political threats, particularly if there is deadlock within the North Atlantic Council. Would a unilateral US intervention be seen as a sign of the Alliance’s strength</w:t>
      </w:r>
      <w:r>
        <w:t xml:space="preserve">, or just of its most potent member state? </w:t>
      </w:r>
      <w:r w:rsidRPr="00956A3E">
        <w:rPr>
          <w:rStyle w:val="StyleUnderline"/>
        </w:rPr>
        <w:t xml:space="preserve">What would it mean if such an intervention were to take place </w:t>
      </w:r>
      <w:r w:rsidRPr="00956A3E">
        <w:rPr>
          <w:rStyle w:val="Emphasis"/>
        </w:rPr>
        <w:t xml:space="preserve">against the explicit objections </w:t>
      </w:r>
      <w:r w:rsidRPr="00956A3E">
        <w:rPr>
          <w:rStyle w:val="StyleUnderline"/>
        </w:rPr>
        <w:t>of other major member states?</w:t>
      </w:r>
      <w:r>
        <w:t xml:space="preserve"> Thus, while the reliance on an intervention of NATO members outside of the NATO framework is a realistic and important factor in the calculations of any adversary, as long as NATO’s official conventional answer to any challenge of its EFP rests on its multinational, rapid-response units, those units must be prepared to respond by themselves to any alarm bells.</w:t>
      </w:r>
    </w:p>
    <w:p w14:paraId="30EDCC29" w14:textId="77777777" w:rsidR="005F1574" w:rsidRPr="00956A3E" w:rsidRDefault="005F1574" w:rsidP="005F1574">
      <w:pPr>
        <w:rPr>
          <w:rStyle w:val="StyleUnderline"/>
        </w:rPr>
      </w:pPr>
      <w:r>
        <w:t xml:space="preserve">Secondly, </w:t>
      </w:r>
      <w:r w:rsidRPr="00956A3E">
        <w:rPr>
          <w:rStyle w:val="StyleUnderline"/>
        </w:rPr>
        <w:t xml:space="preserve">despite increasing calls to further reinforce the Baltics, NATO </w:t>
      </w:r>
      <w:r w:rsidRPr="00956A3E">
        <w:rPr>
          <w:rStyle w:val="Emphasis"/>
        </w:rPr>
        <w:t>will not be able to ‘out-presence’ Russia</w:t>
      </w:r>
      <w:r w:rsidRPr="00956A3E">
        <w:rPr>
          <w:rStyle w:val="StyleUnderline"/>
        </w:rPr>
        <w:t xml:space="preserve"> in that region.</w:t>
      </w:r>
      <w:r>
        <w:t xml:space="preserve">25 While most debates on the EFP tend to focus on its optimal size – with the RAND Corporation issuing an attention-getting call for up to seven brigades26 – this question will quickly become irrelevant if NATO cannot maintain its access to the Baltics. </w:t>
      </w:r>
      <w:r w:rsidRPr="00956A3E">
        <w:rPr>
          <w:rStyle w:val="StyleUnderline"/>
        </w:rPr>
        <w:t xml:space="preserve">Should a small force (such as a multinational battalion) be deployed, it would be </w:t>
      </w:r>
      <w:r w:rsidRPr="00956A3E">
        <w:rPr>
          <w:rStyle w:val="Emphasis"/>
        </w:rPr>
        <w:t>vitally reliant on reinforcements.</w:t>
      </w:r>
      <w:r>
        <w:t xml:space="preserve"> And </w:t>
      </w:r>
      <w:r w:rsidRPr="00956A3E">
        <w:rPr>
          <w:rStyle w:val="StyleUnderline"/>
        </w:rPr>
        <w:t>even if NATO decided to deploy a large, heavy, multinational force designed to credibly defend the Baltics against a Russian attack – assuming that such a deployment would be logistically feasible, which is doubtful – it would still be dependent on joint and combined support from air and naval forces outside the immediate theatre.</w:t>
      </w:r>
      <w:r>
        <w:t xml:space="preserve"> Thus, the EFP necessarily falls short of addressing the military challenge as a whole. </w:t>
      </w:r>
      <w:r w:rsidRPr="00956A3E">
        <w:rPr>
          <w:rStyle w:val="StyleUnderline"/>
        </w:rPr>
        <w:t>A military presence in the region is a necessary condition in all of the plausible scenarios, but is sufficient in very few of them, and in all cases assured access is still required.</w:t>
      </w:r>
    </w:p>
    <w:p w14:paraId="2DBE0382" w14:textId="77777777" w:rsidR="005F1574" w:rsidRDefault="005F1574" w:rsidP="005F1574">
      <w:r>
        <w:t xml:space="preserve">Thirdly, </w:t>
      </w:r>
      <w:r w:rsidRPr="00956A3E">
        <w:rPr>
          <w:rStyle w:val="StyleUnderline"/>
        </w:rPr>
        <w:t xml:space="preserve">even within conventional scenarios, the EFP carries with it the risk of potentially </w:t>
      </w:r>
      <w:r w:rsidRPr="00956A3E">
        <w:rPr>
          <w:rStyle w:val="Emphasis"/>
        </w:rPr>
        <w:t>dividing allies</w:t>
      </w:r>
      <w:r>
        <w:t>. For the first time in NATO’s history,</w:t>
      </w:r>
      <w:r w:rsidRPr="00956A3E">
        <w:rPr>
          <w:rStyle w:val="StyleUnderline"/>
        </w:rPr>
        <w:t xml:space="preserve"> Russia will have the ability to </w:t>
      </w:r>
      <w:r w:rsidRPr="00956A3E">
        <w:rPr>
          <w:rStyle w:val="Emphasis"/>
        </w:rPr>
        <w:t>target a select group</w:t>
      </w:r>
      <w:r w:rsidRPr="00956A3E">
        <w:rPr>
          <w:rStyle w:val="StyleUnderline"/>
        </w:rPr>
        <w:t xml:space="preserve"> of troop-contributing nations within the allied defence posture. Russian conventional advances could be </w:t>
      </w:r>
      <w:r w:rsidRPr="00956A3E">
        <w:rPr>
          <w:rStyle w:val="StyleUnderline"/>
        </w:rPr>
        <w:lastRenderedPageBreak/>
        <w:t xml:space="preserve">directed against those areas and allies judged by Moscow to be </w:t>
      </w:r>
      <w:r w:rsidRPr="00956A3E">
        <w:rPr>
          <w:rStyle w:val="Emphasis"/>
        </w:rPr>
        <w:t>less likely to fight or to opt for escalation.</w:t>
      </w:r>
      <w:r w:rsidRPr="00956A3E">
        <w:rPr>
          <w:rStyle w:val="StyleUnderline"/>
        </w:rPr>
        <w:t xml:space="preserve"> </w:t>
      </w:r>
      <w:r>
        <w:t>While such an approach would be time-limited and come with very high risks, Russia might well succeed in exploiting NATO’s political fault lines to undermine allied cohesion and to sabotage the political decision-making and military planning in Brussels and Mons.</w:t>
      </w:r>
    </w:p>
    <w:p w14:paraId="6D99580F" w14:textId="77777777" w:rsidR="005F1574" w:rsidRPr="00956A3E" w:rsidRDefault="005F1574" w:rsidP="005F1574">
      <w:pPr>
        <w:rPr>
          <w:rStyle w:val="Emphasis"/>
        </w:rPr>
      </w:pPr>
      <w:r>
        <w:t xml:space="preserve">Such an approach was practically impossible during the Cold War. Facing the multinational force posture under Allied Forces Central Europe (AFCENT), the famous ‘layer cake’ of largely national army corps, the Soviet Union had little hope of opening a limited war in the sector of a single corps. At the flanks, the Allied Mobile Force (AMF), the conceptual precursor of today’s VJTF, included all major NATO allies. And in Berlin, any Soviet advance would have met soldiers from NATO’s nuclear powers. It would have been a very risky bet by the Kremlin to assume that an attack on any of these forces would not escalate into a general war with NATO. Not so today. </w:t>
      </w:r>
      <w:r w:rsidRPr="00956A3E">
        <w:rPr>
          <w:rStyle w:val="StyleUnderline"/>
        </w:rPr>
        <w:t xml:space="preserve">Disunity among the allies could well lead Russia to believe that a limited conventional war with NATO is a </w:t>
      </w:r>
      <w:r w:rsidRPr="00956A3E">
        <w:rPr>
          <w:rStyle w:val="Emphasis"/>
        </w:rPr>
        <w:t>realistic possibility.</w:t>
      </w:r>
    </w:p>
    <w:p w14:paraId="2ED41C61" w14:textId="77777777" w:rsidR="005F1574" w:rsidRPr="008850E9" w:rsidRDefault="005F1574" w:rsidP="005F1574">
      <w:r>
        <w:t xml:space="preserve">These considerations imply that </w:t>
      </w:r>
      <w:r w:rsidRPr="00956A3E">
        <w:rPr>
          <w:rStyle w:val="StyleUnderline"/>
        </w:rPr>
        <w:t xml:space="preserve">the EFP does not necessarily protect against limited Russian invasions, as the allied battalions could, </w:t>
      </w:r>
      <w:r w:rsidRPr="00956A3E">
        <w:rPr>
          <w:rStyle w:val="Emphasis"/>
        </w:rPr>
        <w:t>quite literally, be outflanked.</w:t>
      </w:r>
      <w:r w:rsidRPr="00956A3E">
        <w:rPr>
          <w:rStyle w:val="StyleUnderline"/>
        </w:rPr>
        <w:t xml:space="preserve"> </w:t>
      </w:r>
      <w:r>
        <w:t>This is a function of geography –</w:t>
      </w:r>
      <w:r w:rsidRPr="00956A3E">
        <w:rPr>
          <w:rStyle w:val="StyleUnderline"/>
        </w:rPr>
        <w:t xml:space="preserve"> a single battalion can only be at one place in a vast country</w:t>
      </w:r>
      <w:r>
        <w:t xml:space="preserve"> – but also a question of how these battalions will be integrated into NATO’s defence plans, and how closely they will interact with the armed forces of their host nations. In military terms, </w:t>
      </w:r>
      <w:r w:rsidRPr="00956A3E">
        <w:rPr>
          <w:rStyle w:val="StyleUnderline"/>
        </w:rPr>
        <w:t xml:space="preserve">the operational relevance of a single battalion in, say, Estonia, in the face of a limited fait accompli by Russia, is </w:t>
      </w:r>
      <w:r w:rsidRPr="00956A3E">
        <w:rPr>
          <w:rStyle w:val="Emphasis"/>
        </w:rPr>
        <w:t>close to zero</w:t>
      </w:r>
      <w:r w:rsidRPr="00956A3E">
        <w:rPr>
          <w:rStyle w:val="StyleUnderline"/>
        </w:rPr>
        <w:t xml:space="preserve">: whether the battalion was present in the country would not matter militarily. </w:t>
      </w:r>
      <w:r>
        <w:t xml:space="preserve">Here, NATO decisions since Warsaw are promising, as it seems the EFP battalions will be integrated into host-nation brigades, which in turn will fall under the command of SACEUR. While NATO will still only exercise limited control, its actions tightly restrained by the member states, this will nevertheless increase the Alliance’s ability to respond more flexibly to limited Russian moves. Still, this does not address the question of size: </w:t>
      </w:r>
      <w:r w:rsidRPr="00956A3E">
        <w:rPr>
          <w:rStyle w:val="StyleUnderline"/>
        </w:rPr>
        <w:t xml:space="preserve">it might actually be possible for Russia to attack a Baltic country without encountering a single multinational battalion for a </w:t>
      </w:r>
      <w:r w:rsidRPr="00956A3E">
        <w:rPr>
          <w:rStyle w:val="Emphasis"/>
        </w:rPr>
        <w:t>considerable time</w:t>
      </w:r>
      <w:r w:rsidRPr="00956A3E">
        <w:rPr>
          <w:rStyle w:val="StyleUnderline"/>
        </w:rPr>
        <w:t>.</w:t>
      </w:r>
      <w:r>
        <w:t xml:space="preserve"> </w:t>
      </w:r>
      <w:r w:rsidRPr="00956A3E">
        <w:rPr>
          <w:rStyle w:val="StyleUnderline"/>
        </w:rPr>
        <w:t>It would be difficult to</w:t>
      </w:r>
      <w:r w:rsidRPr="00956A3E">
        <w:rPr>
          <w:rStyle w:val="Emphasis"/>
        </w:rPr>
        <w:t xml:space="preserve"> overestimate the effect on allied cohesion </w:t>
      </w:r>
      <w:r w:rsidRPr="00956A3E">
        <w:rPr>
          <w:rStyle w:val="StyleUnderline"/>
        </w:rPr>
        <w:t>if NATO troops stood by helplessly while Russia called its bluff.</w:t>
      </w:r>
    </w:p>
    <w:p w14:paraId="1A51827E" w14:textId="77777777" w:rsidR="005F1574" w:rsidRDefault="005F1574" w:rsidP="005F1574"/>
    <w:p w14:paraId="4407D9AA" w14:textId="77777777" w:rsidR="005F1574" w:rsidRPr="00A45893" w:rsidRDefault="005F1574" w:rsidP="005F1574"/>
    <w:p w14:paraId="7C3629F1" w14:textId="77777777" w:rsidR="005F1574" w:rsidRDefault="005F1574" w:rsidP="005F1574">
      <w:pPr>
        <w:pStyle w:val="Heading3"/>
      </w:pPr>
      <w:r>
        <w:lastRenderedPageBreak/>
        <w:t>Russia Adv: Not Revisionist</w:t>
      </w:r>
    </w:p>
    <w:p w14:paraId="44F404ED" w14:textId="77777777" w:rsidR="005F1574" w:rsidRDefault="005F1574" w:rsidP="005F1574"/>
    <w:p w14:paraId="606DD408" w14:textId="77777777" w:rsidR="005F1574" w:rsidRDefault="005F1574" w:rsidP="005F1574">
      <w:pPr>
        <w:pStyle w:val="Heading4"/>
      </w:pPr>
      <w:r>
        <w:t>Russian so -called revisionism is modest – prevent Western domination not conquer Western territory</w:t>
      </w:r>
    </w:p>
    <w:p w14:paraId="706C323C" w14:textId="77777777" w:rsidR="005F1574" w:rsidRDefault="005F1574" w:rsidP="005F1574">
      <w:r>
        <w:t xml:space="preserve">Richard </w:t>
      </w:r>
      <w:r>
        <w:rPr>
          <w:rStyle w:val="Style13ptBold"/>
        </w:rPr>
        <w:t>Sakwa</w:t>
      </w:r>
      <w:r>
        <w:t xml:space="preserve"> (20</w:t>
      </w:r>
      <w:r w:rsidRPr="00C03568">
        <w:rPr>
          <w:rStyle w:val="Style13ptBold"/>
        </w:rPr>
        <w:t>20</w:t>
      </w:r>
      <w:r>
        <w:t xml:space="preserve">), Professor School of Politics and International Relations, Rutherford College, University of Kent, “Greater Russia: Is Moscow out to subvert the West?”, International Politics </w:t>
      </w:r>
      <w:hyperlink r:id="rId69" w:history="1">
        <w:r w:rsidRPr="000D0DE4">
          <w:rPr>
            <w:rStyle w:val="Hyperlink"/>
          </w:rPr>
          <w:t>https://doi.org/10.1057/s41311-020-00258-0m</w:t>
        </w:r>
      </w:hyperlink>
      <w:r>
        <w:t xml:space="preserve"> accessed 8/23/20 *tog **NCC Packet 2020-21**</w:t>
      </w:r>
    </w:p>
    <w:p w14:paraId="01D02741" w14:textId="77777777" w:rsidR="005F1574" w:rsidRDefault="005F1574" w:rsidP="005F1574"/>
    <w:p w14:paraId="297E9B0B" w14:textId="77777777" w:rsidR="005F1574" w:rsidRPr="00C8705E" w:rsidRDefault="005F1574" w:rsidP="005F1574">
      <w:pPr>
        <w:rPr>
          <w:sz w:val="14"/>
        </w:rPr>
      </w:pPr>
      <w:r w:rsidRPr="00C8705E">
        <w:rPr>
          <w:sz w:val="14"/>
        </w:rPr>
        <w:t xml:space="preserve">In sum, the fundamental </w:t>
      </w:r>
      <w:r w:rsidRPr="00C8705E">
        <w:rPr>
          <w:rStyle w:val="StyleUnderline"/>
        </w:rPr>
        <w:t>post-Cold War</w:t>
      </w:r>
      <w:r w:rsidRPr="00C8705E">
        <w:rPr>
          <w:sz w:val="14"/>
        </w:rPr>
        <w:t xml:space="preserve"> process in </w:t>
      </w:r>
      <w:r w:rsidRPr="00C8705E">
        <w:rPr>
          <w:rStyle w:val="StyleUnderline"/>
        </w:rPr>
        <w:t>the Russian view was to be mutual transformation, whereas the Western view envisaged a straightforward process of enlargement</w:t>
      </w:r>
      <w:r w:rsidRPr="00C8705E">
        <w:rPr>
          <w:sz w:val="14"/>
        </w:rPr>
        <w:t>. In the context in which the main antagonist had itself repudiated the ideology on which it had based its opposition to the historical West since 1917, and which in 1991 disintegrated as a state, the Atlanticist pursuit of expansion and its accompanying logic of dominion was understandable (Wohlforth and Zubok 2017). Victory in the Cold War and the disintegration of the historic enemy (the Soviet Union) not only inhibited transformative processes in the historic West but in the absence of a counter-ideology or an opposing power system, encouraged the radicalisation of its key features (Sakwa 2018a). The original liberal world order after 1945 developed as one of the major pillars (the Soviet Union was the other) within a bipolar system and was initially a relatively modest afair, based on the UN Charter defending the territorial integrity of states (although also committed to anti-colonial national self-determination), multilateral institutions, open markets that was later formulated as the ‘four freedoms’ of labour, capital, goods and services, accompanied by a prohibition on the use of force except in self-defence. After 1989 the liberal world order, as the only surviving system with genuinely universal aspirations, assumed more ambitious characteristics, including a radical version of globalisation, democracy promotion and regime change.</w:t>
      </w:r>
    </w:p>
    <w:p w14:paraId="790EB1D6" w14:textId="77777777" w:rsidR="005F1574" w:rsidRPr="00C8705E" w:rsidRDefault="005F1574" w:rsidP="005F1574">
      <w:pPr>
        <w:rPr>
          <w:sz w:val="14"/>
        </w:rPr>
      </w:pPr>
      <w:r w:rsidRPr="00C8705E">
        <w:rPr>
          <w:sz w:val="14"/>
        </w:rPr>
        <w:t xml:space="preserve">The framing of the ‘historic West’ against a putative ‘greater West’ repeats the recurring Russian cultural trope of contrasting ‘good’ and ‘bad’ Europes or Wests, ‘with which Russians can seek to make common cause in domestic power struggles’ (Hahn 2020; see also Neumann 2016). </w:t>
      </w:r>
      <w:r w:rsidRPr="00C8705E">
        <w:rPr>
          <w:rStyle w:val="StyleUnderline"/>
        </w:rPr>
        <w:t>As the historic West radicalised, it also enlarged. On the global scale its normative system, the liberal international order, made universalist claims, while its power system</w:t>
      </w:r>
      <w:r w:rsidRPr="00C8705E">
        <w:rPr>
          <w:sz w:val="14"/>
        </w:rPr>
        <w:t xml:space="preserve"> (dominion) in Europe </w:t>
      </w:r>
      <w:r w:rsidRPr="00C8705E">
        <w:rPr>
          <w:rStyle w:val="StyleUnderline"/>
        </w:rPr>
        <w:t>brought NATO to Russia’s</w:t>
      </w:r>
      <w:r w:rsidRPr="00C8705E">
        <w:rPr>
          <w:sz w:val="14"/>
        </w:rPr>
        <w:t xml:space="preserve"> western </w:t>
      </w:r>
      <w:r w:rsidRPr="00C8705E">
        <w:rPr>
          <w:rStyle w:val="StyleUnderline"/>
        </w:rPr>
        <w:t>borders</w:t>
      </w:r>
      <w:r w:rsidRPr="00C8705E">
        <w:rPr>
          <w:sz w:val="14"/>
        </w:rPr>
        <w:t xml:space="preserve"> and drove the European Union deep into what had traditionally been Russia’s economic and cultural sphere. This would be disruptive in the best of circumstances, but when it became part of </w:t>
      </w:r>
      <w:r w:rsidRPr="00C8705E">
        <w:rPr>
          <w:rStyle w:val="StyleUnderline"/>
        </w:rPr>
        <w:t>the expansion of an Atlantic power system accompanied by the universalising practices of the liberal international order</w:t>
      </w:r>
      <w:r w:rsidRPr="00C8705E">
        <w:rPr>
          <w:sz w:val="14"/>
        </w:rPr>
        <w:t xml:space="preserve">, it </w:t>
      </w:r>
      <w:r w:rsidRPr="00C8705E">
        <w:rPr>
          <w:rStyle w:val="StyleUnderline"/>
        </w:rPr>
        <w:t>provoked a</w:t>
      </w:r>
      <w:r w:rsidRPr="00C8705E">
        <w:rPr>
          <w:sz w:val="14"/>
        </w:rPr>
        <w:t xml:space="preserve"> confrontation over Ukraine and the onset of a </w:t>
      </w:r>
      <w:r w:rsidRPr="00C8705E">
        <w:rPr>
          <w:rStyle w:val="StyleUnderline"/>
        </w:rPr>
        <w:t>renewed period of confrontation</w:t>
      </w:r>
      <w:r w:rsidRPr="00C8705E">
        <w:rPr>
          <w:sz w:val="14"/>
        </w:rPr>
        <w:t xml:space="preserve"> that some call a New Cold War (Legvold 2016; Mastanduno 2019; Monaghan 2015). </w:t>
      </w:r>
      <w:r w:rsidRPr="00C8705E">
        <w:rPr>
          <w:rStyle w:val="StyleUnderline"/>
        </w:rPr>
        <w:t xml:space="preserve">In the absence of </w:t>
      </w:r>
      <w:r w:rsidRPr="00C8705E">
        <w:rPr>
          <w:sz w:val="14"/>
        </w:rPr>
        <w:t xml:space="preserve">ideational or </w:t>
      </w:r>
      <w:r w:rsidRPr="00C8705E">
        <w:rPr>
          <w:rStyle w:val="StyleUnderline"/>
        </w:rPr>
        <w:t>institutional</w:t>
      </w:r>
      <w:r w:rsidRPr="00C8705E">
        <w:rPr>
          <w:sz w:val="14"/>
        </w:rPr>
        <w:t xml:space="preserve"> </w:t>
      </w:r>
      <w:r w:rsidRPr="00C8705E">
        <w:rPr>
          <w:rStyle w:val="StyleUnderline"/>
        </w:rPr>
        <w:t>modifcation</w:t>
      </w:r>
      <w:r w:rsidRPr="00C8705E">
        <w:rPr>
          <w:sz w:val="14"/>
        </w:rPr>
        <w:t xml:space="preserve">, let alone innovation, after 1989, </w:t>
      </w:r>
      <w:r w:rsidRPr="00C8705E">
        <w:rPr>
          <w:rStyle w:val="StyleUnderline"/>
        </w:rPr>
        <w:t>there was ‘no place for Russia’</w:t>
      </w:r>
      <w:r w:rsidRPr="00C8705E">
        <w:rPr>
          <w:sz w:val="14"/>
        </w:rPr>
        <w:t xml:space="preserve"> (Hill 2018, p. 8 and passim) in this new order.</w:t>
      </w:r>
    </w:p>
    <w:p w14:paraId="43C96277" w14:textId="77777777" w:rsidR="005F1574" w:rsidRPr="00C8705E" w:rsidRDefault="005F1574" w:rsidP="005F1574">
      <w:pPr>
        <w:rPr>
          <w:sz w:val="14"/>
        </w:rPr>
      </w:pPr>
      <w:r w:rsidRPr="00C8705E">
        <w:rPr>
          <w:rStyle w:val="StyleUnderline"/>
        </w:rPr>
        <w:t>Does this mean that Russia has become a revisionist power, out to destroy the historic West? Russia’s ambition has in fact been rather diferent</w:t>
      </w:r>
      <w:r w:rsidRPr="00C8705E">
        <w:rPr>
          <w:sz w:val="14"/>
        </w:rPr>
        <w:t>, but in the end no less challenging: to change the practices of the power system at the core of the historic West. Once mutual transformation was no longer an option and the idea of a greater West receded (although it remains a residual feature of Russian thinking), Russia turned to neo-revisionism</w:t>
      </w:r>
      <w:r w:rsidRPr="00C8705E">
        <w:rPr>
          <w:rStyle w:val="StyleUnderline"/>
        </w:rPr>
        <w:t>, a rather more modest ambition to change practices rather than systems</w:t>
      </w:r>
      <w:r w:rsidRPr="00C8705E">
        <w:rPr>
          <w:sz w:val="14"/>
        </w:rPr>
        <w:t xml:space="preserve"> (Sakwa 2019). This was the culmination of an extended thirty-year period of experimentation. Contrary to the view of the Russian power system as some immutable and unchangeable malign force (Lucas 2008, 2013), the frst and second models outlined above, foreign policy and more broadly Russia’s engagement with the historic West since the end of the Cold War has evolved through four distinct periods. Periodisation is an important heuristic device and in methodological terms repudiates the view that there is some enduring essence to Russian foreign policy behaviour, with ‘active measures’ seamlessly transferred from the Soviet Union to post-communist Russia. It is important to note that the periodisation outlined here is layered. In other words, each phase does not simply give way to the next, but builds on and incorporates the earlier one, while changing the emphasis and introducing new elements.</w:t>
      </w:r>
    </w:p>
    <w:p w14:paraId="1FD355A9" w14:textId="77777777" w:rsidR="005F1574" w:rsidRPr="00C8705E" w:rsidRDefault="005F1574" w:rsidP="005F1574">
      <w:pPr>
        <w:rPr>
          <w:sz w:val="12"/>
          <w:szCs w:val="12"/>
        </w:rPr>
      </w:pPr>
      <w:r w:rsidRPr="00C8705E">
        <w:rPr>
          <w:sz w:val="12"/>
          <w:szCs w:val="12"/>
        </w:rPr>
        <w:t>The first period in the early 1990s was characterised by an enthusiastic Westernism and embrace of liberal Atlanticism (Kozyrev 2019). In conditions of catastrophic social and economic conditions at home and assertions of US hegemony and dominion abroad (although exercised rather reluctantly in Bosnia and elsewhere at this time), this gave way to a more assertive neo-Soviet era of competitive coexistence, masterminded by the foreign minister from January 1996, Yevgeny Primakov, who between September 1998 and May 1999 was prime minister. His assertion of multipolarity, alignment with India and China (the beginning of the RIC’s grouping) and foreign policy activism received a harsh rebuf in the NATO bombing of Serbia from March 1999. Putin came to power in 2000 in the belief that the two earlier strategies were excessive in diferent directions, and through his policy of ‘new realism’ tried to fnd a middle way between acquiescence and assertion. Gorbachev-era ideas of ‘normality’ were revived, and Putin insisted that Russia would be a ‘normal’ great power, seeking neither favours from the West nor a privileged position for itself (Sakwa 2008). This strategy of positive engagement was thrown of course by the expansive dynamic of the Atlantic power system, including the war in Iraq in 2003, NATO enlargement and the Libyan crisis of 2011. As for Russia, the commodities boom of the 2000s fuelled an unprecedented period of economic growth, accompanied by remarkably successful reforms that transformed the Russian armed forces (Renz 2018). These fed ideas of Russian resurgence and appeared to provide the material base for a more assertive politics of resistance.</w:t>
      </w:r>
    </w:p>
    <w:p w14:paraId="0989F37D" w14:textId="77777777" w:rsidR="005F1574" w:rsidRDefault="005F1574" w:rsidP="005F1574">
      <w:pPr>
        <w:rPr>
          <w:sz w:val="14"/>
        </w:rPr>
      </w:pPr>
      <w:r w:rsidRPr="00E43FC3">
        <w:rPr>
          <w:sz w:val="14"/>
        </w:rPr>
        <w:t xml:space="preserve">When Putin returned to the Kremlin in May 2012 the new realism gave way to the fourth phase of post-communist Russian foreign policy, the strategy of neo-revisionism. Already in his infamous Munich speech in February 2007, Putin (2007) objected to the behaviour of the US-led Atlantic power system, but in substance the fundamentals of the new realist strategy continued. Now, however, </w:t>
      </w:r>
      <w:r w:rsidRPr="00C8705E">
        <w:rPr>
          <w:rStyle w:val="StyleUnderline"/>
        </w:rPr>
        <w:t xml:space="preserve">neo-revisionism challenged the universal claims of the US-led liberal international order and resisted the advance of the Atlantic power </w:t>
      </w:r>
      <w:r w:rsidRPr="00E43FC3">
        <w:rPr>
          <w:sz w:val="14"/>
        </w:rPr>
        <w:t xml:space="preserve">system by intensifying alternative integration projects in Eurasia and accelerating the long-term ‘pivot to Asia’. By now Moscow was convinced that the normative hegemonic claims of the liberal international order were only the velvet manifestation of the iron fist of American dominion at its core. Russia, and its increasingly close Chinese partner, stressed the autonomy of international governance institutions, insisting that they were not synonymous with the universal claims of the liberal international order. </w:t>
      </w:r>
      <w:r w:rsidRPr="00E43FC3">
        <w:rPr>
          <w:rStyle w:val="StyleUnderline"/>
        </w:rPr>
        <w:t>This</w:t>
      </w:r>
      <w:r w:rsidRPr="00E43FC3">
        <w:rPr>
          <w:sz w:val="14"/>
        </w:rPr>
        <w:t xml:space="preserve">, in essence, </w:t>
      </w:r>
      <w:r w:rsidRPr="00E43FC3">
        <w:rPr>
          <w:rStyle w:val="StyleUnderline"/>
        </w:rPr>
        <w:t>is the</w:t>
      </w:r>
      <w:r w:rsidRPr="00E43FC3">
        <w:rPr>
          <w:sz w:val="14"/>
        </w:rPr>
        <w:t xml:space="preserve"> </w:t>
      </w:r>
      <w:r w:rsidRPr="00E43FC3">
        <w:rPr>
          <w:rStyle w:val="StyleUnderline"/>
        </w:rPr>
        <w:t>fundamental principle</w:t>
      </w:r>
      <w:r w:rsidRPr="00E43FC3">
        <w:rPr>
          <w:sz w:val="14"/>
        </w:rPr>
        <w:t xml:space="preserve"> of neo-revisionism: </w:t>
      </w:r>
      <w:r w:rsidRPr="00E43FC3">
        <w:rPr>
          <w:rStyle w:val="StyleUnderline"/>
        </w:rPr>
        <w:t>a defence of sovereign internationalism and</w:t>
      </w:r>
      <w:r w:rsidRPr="00E43FC3">
        <w:rPr>
          <w:sz w:val="14"/>
        </w:rPr>
        <w:t xml:space="preserve"> the </w:t>
      </w:r>
      <w:r w:rsidRPr="00E43FC3">
        <w:rPr>
          <w:rStyle w:val="StyleUnderline"/>
        </w:rPr>
        <w:t>autonomy</w:t>
      </w:r>
      <w:r w:rsidRPr="00E43FC3">
        <w:rPr>
          <w:sz w:val="14"/>
        </w:rPr>
        <w:t xml:space="preserve"> of the international system bequeathed by the Yalta and Potsdam conferences of 1945. This is </w:t>
      </w:r>
      <w:r w:rsidRPr="00E43FC3">
        <w:rPr>
          <w:rStyle w:val="StyleUnderline"/>
        </w:rPr>
        <w:t>accompanied by a rejection of the disciplinary practices of the US-led hegemonic constellation</w:t>
      </w:r>
      <w:r w:rsidRPr="00E43FC3">
        <w:rPr>
          <w:sz w:val="14"/>
        </w:rPr>
        <w:t>, including democracy promotion, regime change, humanitarian intervention and nation building (what Gerasimov identified</w:t>
      </w:r>
      <w:r>
        <w:rPr>
          <w:sz w:val="14"/>
        </w:rPr>
        <w:t xml:space="preserve"> as Western hybrid warfare) (Cunlife 2020). In efect, this means </w:t>
      </w:r>
      <w:r w:rsidRPr="00E43FC3">
        <w:rPr>
          <w:rStyle w:val="StyleUnderline"/>
        </w:rPr>
        <w:t>a rejection of the practices of US-led international order, but not of the system</w:t>
      </w:r>
      <w:r>
        <w:rPr>
          <w:sz w:val="14"/>
        </w:rPr>
        <w:t xml:space="preserve"> in which it operates.</w:t>
      </w:r>
    </w:p>
    <w:p w14:paraId="0C4EB3A4" w14:textId="77777777" w:rsidR="005F1574" w:rsidRDefault="005F1574" w:rsidP="005F1574">
      <w:pPr>
        <w:rPr>
          <w:sz w:val="14"/>
        </w:rPr>
      </w:pPr>
      <w:r w:rsidRPr="00E43FC3">
        <w:rPr>
          <w:rStyle w:val="StyleUnderline"/>
        </w:rPr>
        <w:t>Putin defends a model of conservative</w:t>
      </w:r>
      <w:r>
        <w:rPr>
          <w:sz w:val="14"/>
        </w:rPr>
        <w:t xml:space="preserve"> (or sovereign) </w:t>
      </w:r>
      <w:r w:rsidRPr="00E43FC3">
        <w:rPr>
          <w:rStyle w:val="StyleUnderline"/>
        </w:rPr>
        <w:t>internationalism that maps on to a ternary understanding of the international system</w:t>
      </w:r>
      <w:r>
        <w:rPr>
          <w:sz w:val="14"/>
        </w:rPr>
        <w:t xml:space="preserve">. On the top floor are the multilateral institutions of global governance, above all the UN (in which Russia has a privileged position as permanent member (P5) of the Security Council); on the middle floor states compete and global orders (like the US-led liberal international order) seek to impose their hegemony; while on the ground floor civil society groups and civil associations </w:t>
      </w:r>
      <w:r>
        <w:rPr>
          <w:sz w:val="14"/>
        </w:rPr>
        <w:lastRenderedPageBreak/>
        <w:t>try to shape the cultural landscape of politics (such as groups trying to push responses to the climate catastrophe and nuclear threats up the global agenda). Putin and his foreign minister, Sergei Lavrov, condemn the liberal order for not living up to its own standards. As Lavrov (2019) argued, ‘How do you reconcile the imperative of defending human rights with the bombardment of sovereign states, and the deliberate effort to destroy their statehood, which leads to the death of hundreds of thousands of people?’.</w:t>
      </w:r>
    </w:p>
    <w:p w14:paraId="424E5B04" w14:textId="77777777" w:rsidR="005F1574" w:rsidRDefault="005F1574" w:rsidP="005F1574">
      <w:pPr>
        <w:rPr>
          <w:sz w:val="14"/>
        </w:rPr>
      </w:pPr>
      <w:r w:rsidRPr="00997DCD">
        <w:rPr>
          <w:rStyle w:val="StyleUnderline"/>
        </w:rPr>
        <w:t xml:space="preserve">This is the neo-revisionist framework, which exposes the gulf between hegemonic principles and practices of dominion. It is revisionist to the degree that it repudiates the application of US dominion to itself, but is willing to work with that hegemony on major international issues as long as Russia’s status as an autonomous diplomatic interlocutor is recognised </w:t>
      </w:r>
      <w:r w:rsidRPr="00997DCD">
        <w:rPr>
          <w:sz w:val="14"/>
        </w:rPr>
        <w:t xml:space="preserve">(Lo 2015). Neo-revisionism is the natural culmination of a policy stance torn by two contradictory positions. The revisionist impulse seeks to reassert Russia into an international system in which great power diplomacy after the end of the Cold War in 1989 had given way to a hegemonic universalism that by definition repudiated the traditional instruments of great power diplomacy, such as spheres of influence, great power summitry and grand bargains. On the other side, </w:t>
      </w:r>
      <w:r w:rsidRPr="00997DCD">
        <w:rPr>
          <w:rStyle w:val="StyleUnderline"/>
        </w:rPr>
        <w:t>Russia remains a conservative status quo power intent on maintaining the post-1945 international system</w:t>
      </w:r>
      <w:r w:rsidRPr="00997DCD">
        <w:rPr>
          <w:sz w:val="14"/>
        </w:rPr>
        <w:t>, which grants it the supreme privilege of P5 membership as well as providing a benign framework to advance its model of sovereign internationalism. This is a model of world order favoured by China, India and many other states, wary not so much of the hegemonic implications of the liberal international order but of the power hierarchy associated with the practices of dominion. This is the framework in which Russia (and China) can engage in globalisation but repudiate the universalist ambitions of the power system with which it is associated.</w:t>
      </w:r>
    </w:p>
    <w:p w14:paraId="53068A62" w14:textId="77777777" w:rsidR="005F1574" w:rsidRDefault="005F1574" w:rsidP="005F1574">
      <w:pPr>
        <w:rPr>
          <w:sz w:val="14"/>
        </w:rPr>
      </w:pPr>
      <w:r>
        <w:rPr>
          <w:sz w:val="14"/>
        </w:rPr>
        <w:t>With the USA under Trump withdrawing from multilateral commitments to focus on bolstering its ascendancy in the world of states (the second level), Russia (and China) inevitably stood up in defence of multilateralism, in which they have such a major stake. This is far from a revisionist position, and instead neo-revisionism defends the present international system but critiques the historical claim of the liberal international order to be identical with the multilateral order itself (Sakwa 2017a). Of course, the US-led liberal order has indelibly marked international society, but this does not entail a proprietary relationship to that society (Dunne and Reut-Smith (2017). Russia emerges as the defender of the international system as it is presently constituted, but at the same time advances an alternative (non-hierarchical) idea of how it should operate. On occasion this may entail revisionist acts, such as the annexation of Crimea, which from Moscow’s perspective was a defensive reaction to a Western-supported putsch against the legitimate authorities in Kiev (Treisman 2016), but they are not part of a consistent revisionist strategy. Both at home and abroad Russia is a status quo power. Putin railed against the West’s perceived revisionism in both aspects, but the main point of resistance is the element of dominion at the heart of the Atlantic power system. In both respects there is no evidence that Russia seeks to destroy the international system as presently constituted.</w:t>
      </w:r>
    </w:p>
    <w:p w14:paraId="3CF7BAF4" w14:textId="77777777" w:rsidR="005F1574" w:rsidRPr="00B91AA3" w:rsidRDefault="005F1574" w:rsidP="005F1574">
      <w:pPr>
        <w:rPr>
          <w:sz w:val="12"/>
          <w:szCs w:val="12"/>
        </w:rPr>
      </w:pPr>
      <w:r w:rsidRPr="00B91AA3">
        <w:rPr>
          <w:sz w:val="12"/>
          <w:szCs w:val="12"/>
        </w:rPr>
        <w:t>This structural interpretation, in which incompatible models of international politics contest, is overwhelmingly rejected by the partisans of what can be called postCold War monism. From this perspective, there is only one viable order, the one generated by the USA and its allies. There can be pluralism within that order, but not between orders. This monist perspective is challenged by some recent international relations literature (Acharya 2017; Flockhart 2016) and of course by states defending a more pluralist understanding of the international system (for example, English School approaches, Buzan 2014). In practical terms the monist imperative, when couched in liberal order terms but rather less so when applied in the language of Trumpian ‘greatness’, renders Russia the structural equivalent of the Soviet Union, or even the dreaded image of Tsarist Russia.</w:t>
      </w:r>
    </w:p>
    <w:p w14:paraId="06CBE4F5" w14:textId="77777777" w:rsidR="005F1574" w:rsidRDefault="005F1574" w:rsidP="005F1574">
      <w:pPr>
        <w:rPr>
          <w:sz w:val="14"/>
        </w:rPr>
      </w:pPr>
      <w:r w:rsidRPr="00B91AA3">
        <w:rPr>
          <w:rStyle w:val="StyleUnderline"/>
        </w:rPr>
        <w:t>This leads to a fundamental category error. Russia is not a ‘revolutionary power’ in the sense</w:t>
      </w:r>
      <w:r w:rsidRPr="00B91AA3">
        <w:rPr>
          <w:sz w:val="14"/>
        </w:rPr>
        <w:t xml:space="preserve"> defined by Henry Kissinger (2013, p 2</w:t>
      </w:r>
      <w:r w:rsidRPr="00B91AA3">
        <w:rPr>
          <w:rStyle w:val="StyleUnderline"/>
        </w:rPr>
        <w:t>), a country that can never be reassured of its security and consequently seeks absolute security at the expense of others</w:t>
      </w:r>
      <w:r w:rsidRPr="00B91AA3">
        <w:rPr>
          <w:sz w:val="14"/>
        </w:rPr>
        <w:t xml:space="preserve">. Napoleonic France or Hitlerite Germany were determined to overthrow the international systems of their times to create one more suited to their needs. </w:t>
      </w:r>
      <w:r w:rsidRPr="00B91AA3">
        <w:rPr>
          <w:rStyle w:val="StyleUnderline"/>
        </w:rPr>
        <w:t>Russia</w:t>
      </w:r>
      <w:r w:rsidRPr="00B91AA3">
        <w:rPr>
          <w:sz w:val="14"/>
        </w:rPr>
        <w:t xml:space="preserve"> </w:t>
      </w:r>
      <w:r w:rsidRPr="00B91AA3">
        <w:rPr>
          <w:rStyle w:val="StyleUnderline"/>
        </w:rPr>
        <w:t>today is a conservative power, alarmed by the way that the international system that it had helped create</w:t>
      </w:r>
      <w:r w:rsidRPr="00B91AA3">
        <w:rPr>
          <w:sz w:val="14"/>
        </w:rPr>
        <w:t xml:space="preserve"> at the end of the Second World War </w:t>
      </w:r>
      <w:r w:rsidRPr="00B91AA3">
        <w:rPr>
          <w:rStyle w:val="StyleUnderline"/>
        </w:rPr>
        <w:t>became radicalised after the end of the Cold War</w:t>
      </w:r>
      <w:r w:rsidRPr="00B91AA3">
        <w:rPr>
          <w:sz w:val="14"/>
        </w:rPr>
        <w:t xml:space="preserve">. Critics argue that </w:t>
      </w:r>
      <w:r w:rsidRPr="00B91AA3">
        <w:rPr>
          <w:rStyle w:val="StyleUnderline"/>
        </w:rPr>
        <w:t>this radicalised version of liberal hegemony was ‘bound to fail’, since its ambitions were so expansive as to classify as delusional</w:t>
      </w:r>
      <w:r w:rsidRPr="00B91AA3">
        <w:rPr>
          <w:sz w:val="14"/>
        </w:rPr>
        <w:t>, and which in the end provoked domestic and external resistance (Mearsheimer 2018, 2019). Russia’s neo-revisionism after 2012 sought to defend the autonomy of the multilateralism inaugurated by the victorious powers after 1945 and was ready to embrace the ‘hegemonic’ goals of the liberal order as presented in the Cold War years, but came to fear the revisionism implicit in the ‘exceptionalist’ ideology of the post-Cold War version of the liberal order, especially when it was accompanied by what was perceived as the aggressive expansion of the dominion of the unipolar Atlantic power system.</w:t>
      </w:r>
    </w:p>
    <w:p w14:paraId="571B34F6" w14:textId="77777777" w:rsidR="005F1574" w:rsidRPr="00B91AA3" w:rsidRDefault="005F1574" w:rsidP="005F1574">
      <w:pPr>
        <w:rPr>
          <w:sz w:val="14"/>
        </w:rPr>
      </w:pPr>
    </w:p>
    <w:p w14:paraId="49CBB6C8" w14:textId="77777777" w:rsidR="005F1574" w:rsidRDefault="005F1574" w:rsidP="005F1574">
      <w:pPr>
        <w:pStyle w:val="Heading4"/>
      </w:pPr>
      <w:r>
        <w:t>Perceptions of Russian revisionism are part of the security trap of an uncompromising liberal order</w:t>
      </w:r>
    </w:p>
    <w:p w14:paraId="272FE256" w14:textId="77777777" w:rsidR="005F1574" w:rsidRDefault="005F1574" w:rsidP="005F1574">
      <w:r>
        <w:t xml:space="preserve">Richard </w:t>
      </w:r>
      <w:r>
        <w:rPr>
          <w:rStyle w:val="Style13ptBold"/>
        </w:rPr>
        <w:t>Sakwa</w:t>
      </w:r>
      <w:r>
        <w:t xml:space="preserve"> (20</w:t>
      </w:r>
      <w:r w:rsidRPr="00C03568">
        <w:rPr>
          <w:rStyle w:val="Style13ptBold"/>
        </w:rPr>
        <w:t>20</w:t>
      </w:r>
      <w:r>
        <w:t xml:space="preserve">), Professor School of Politics and International Relations, Rutherford College, University of Kent, “Greater Russia: Is Moscow out to subvert the West?”, International Politics </w:t>
      </w:r>
      <w:hyperlink r:id="rId70" w:history="1">
        <w:r w:rsidRPr="000D0DE4">
          <w:rPr>
            <w:rStyle w:val="Hyperlink"/>
          </w:rPr>
          <w:t>https://doi.org/10.1057/s41311-020-00258-0m</w:t>
        </w:r>
      </w:hyperlink>
      <w:r>
        <w:t xml:space="preserve"> accessed 8/23/20 *tog **NCC Packet 2020-21**</w:t>
      </w:r>
    </w:p>
    <w:p w14:paraId="730AC240" w14:textId="77777777" w:rsidR="005F1574" w:rsidRDefault="005F1574" w:rsidP="005F1574"/>
    <w:p w14:paraId="7ECAF640" w14:textId="77777777" w:rsidR="005F1574" w:rsidRPr="002538C3" w:rsidRDefault="005F1574" w:rsidP="005F1574">
      <w:pPr>
        <w:rPr>
          <w:sz w:val="14"/>
        </w:rPr>
      </w:pPr>
      <w:r w:rsidRPr="002538C3">
        <w:rPr>
          <w:rStyle w:val="StyleUnderline"/>
        </w:rPr>
        <w:t>Russia has returned as an international conservative power, but it is not a revisionist one, and even less is it out to subvert the West</w:t>
      </w:r>
      <w:r w:rsidRPr="002538C3">
        <w:rPr>
          <w:sz w:val="14"/>
        </w:rPr>
        <w:t xml:space="preserve">. Russia certainly looks for allies where it can find them, especially if they advocate the lifting of sanctions. When Macron (2019) argued that it was time to bring Russia out of the cold, arguing that ‘We cannot rebuild Europe without rebuilding a connection with Russia’, his comments were welcomed in Moscow, although tempered by a justifiable skepticism. The </w:t>
      </w:r>
      <w:r w:rsidRPr="002538C3">
        <w:rPr>
          <w:rStyle w:val="StyleUnderline"/>
        </w:rPr>
        <w:t>Putin elite had earlier welcomed Trump’s election, but in practice relations deteriorated further. The foreign policy establishment is deeply skeptical that the EU will be able to act with ‘strategic autonomy’</w:t>
      </w:r>
      <w:r w:rsidRPr="002538C3">
        <w:rPr>
          <w:sz w:val="14"/>
        </w:rPr>
        <w:t xml:space="preserve">. Above all, Russo-Western relations have entered into a statecraft ‘security dilemma’: </w:t>
      </w:r>
    </w:p>
    <w:p w14:paraId="4B55EFC2" w14:textId="77777777" w:rsidR="005F1574" w:rsidRPr="002538C3" w:rsidRDefault="005F1574" w:rsidP="005F1574">
      <w:pPr>
        <w:rPr>
          <w:sz w:val="12"/>
          <w:szCs w:val="12"/>
        </w:rPr>
      </w:pPr>
      <w:r w:rsidRPr="002538C3">
        <w:rPr>
          <w:sz w:val="12"/>
          <w:szCs w:val="12"/>
        </w:rPr>
        <w:t>Currently, we are again faced with a situation in which mutual intentions are assessed by Washington and Moscow as subversive, while each side considers the statecraft employed by the other side as effective enough to achieve its malign goals. At the same time, each side is more skeptical about its own statecraft and appears (or pretends) to be scrambling to catch up (Troitskiy 2019).</w:t>
      </w:r>
    </w:p>
    <w:p w14:paraId="3ADBBEB8" w14:textId="77777777" w:rsidR="005F1574" w:rsidRPr="002538C3" w:rsidRDefault="005F1574" w:rsidP="005F1574">
      <w:pPr>
        <w:rPr>
          <w:sz w:val="14"/>
        </w:rPr>
      </w:pPr>
      <w:r w:rsidRPr="002538C3">
        <w:rPr>
          <w:sz w:val="14"/>
        </w:rPr>
        <w:t xml:space="preserve">In the nineteenth century, Russia became the ‘gendarme’ of Europe, and while Putin repudiates the country assuming such a role again, Russia has undoubtedly returned as an international conservative power. </w:t>
      </w:r>
      <w:r w:rsidRPr="002538C3">
        <w:rPr>
          <w:rStyle w:val="StyleUnderline"/>
        </w:rPr>
        <w:t>Maintenance of a specifically historically determined definition of the status quo is the essence of its neo-revisionism</w:t>
      </w:r>
      <w:r w:rsidRPr="002538C3">
        <w:rPr>
          <w:sz w:val="14"/>
        </w:rPr>
        <w:t xml:space="preserve">: a defence of traditional ideas of state sovereignty and of an internationalism structured by commitment to the structures of the international system as it took shape after 1945. Russia resents its perceived exclusion from the institutions of Atlantic dominion (above all NATO); but is not out to destroy the international system in which this competition is waged. Thus, Anton Shekhovtsov (2017) </w:t>
      </w:r>
      <w:r w:rsidRPr="002538C3">
        <w:rPr>
          <w:rStyle w:val="StyleUnderline"/>
        </w:rPr>
        <w:t>is mistaken to argue that Russia’s links to right-wing national populist movements are rooted in philosophical anti-Westernism and an instinct to subvert the liberal democratic consensus</w:t>
      </w:r>
      <w:r w:rsidRPr="002538C3">
        <w:rPr>
          <w:sz w:val="14"/>
        </w:rPr>
        <w:t xml:space="preserve"> in the West. In fact</w:t>
      </w:r>
      <w:r w:rsidRPr="002538C3">
        <w:rPr>
          <w:rStyle w:val="StyleUnderline"/>
        </w:rPr>
        <w:t xml:space="preserve">, the alignment is situational and contingent on the impasse in Russo-Western relations and thus is susceptible to modifcation if the situation </w:t>
      </w:r>
      <w:r w:rsidRPr="002538C3">
        <w:rPr>
          <w:rStyle w:val="StyleUnderline"/>
        </w:rPr>
        <w:lastRenderedPageBreak/>
        <w:t>changes.</w:t>
      </w:r>
      <w:r w:rsidRPr="002538C3">
        <w:rPr>
          <w:sz w:val="14"/>
        </w:rPr>
        <w:t xml:space="preserve"> Moscow’s readiness to embrace Trump in 2016 when he repeatedly argued that it made sense to ‘get on’ with Russia indicates that Western overtures for improved relations would find the Kremlin ready to reciprocate. In 2017 the Kremlin sent Washington various ideas on how to move out of the impasse in US-Russian relations, but given the ‘Russiagate’ allegations, the White House was in no position to respond. The same applies when in 2019 Russia was invited to resume full voting rights in the Parliamentary Assembly of the Council of Europe (PACE), which the Kremlin embraced even though powerful domestic neo-traditionalist and Eurasianist voices counselled against.</w:t>
      </w:r>
    </w:p>
    <w:p w14:paraId="1B305923" w14:textId="77777777" w:rsidR="005F1574" w:rsidRPr="002538C3" w:rsidRDefault="005F1574" w:rsidP="005F1574">
      <w:pPr>
        <w:rPr>
          <w:sz w:val="14"/>
        </w:rPr>
      </w:pPr>
      <w:r w:rsidRPr="002538C3">
        <w:rPr>
          <w:sz w:val="14"/>
        </w:rPr>
        <w:t xml:space="preserve">Russia is not out to subvert the West but seeks to change it. For the defenders of monist enlargement, this is just as bad. </w:t>
      </w:r>
      <w:r w:rsidRPr="002538C3">
        <w:rPr>
          <w:rStyle w:val="StyleUnderline"/>
        </w:rPr>
        <w:t>Resistance at home and abroad to the post-Cold War Western order has exposed unexpected fragilities and insecurities, hence the turn to the language of ‘resilience’</w:t>
      </w:r>
      <w:r w:rsidRPr="002538C3">
        <w:rPr>
          <w:sz w:val="14"/>
        </w:rPr>
        <w:t xml:space="preserve"> (for example, EU Global Strategy R. Sakwa 2016). </w:t>
      </w:r>
      <w:r w:rsidRPr="002538C3">
        <w:rPr>
          <w:rStyle w:val="StyleUnderline"/>
        </w:rPr>
        <w:t>Given its strategy of resistance, Russia in turn becomes the object against which resilience is tested</w:t>
      </w:r>
      <w:r w:rsidRPr="002538C3">
        <w:rPr>
          <w:sz w:val="14"/>
        </w:rPr>
        <w:t xml:space="preserve">, becoming one of Federica Mogherini’s ‘five principles’ (2016), </w:t>
      </w:r>
      <w:r w:rsidRPr="002538C3">
        <w:rPr>
          <w:rStyle w:val="StyleUnderline"/>
        </w:rPr>
        <w:t>creating yet another barrier to normal diplomatic relations</w:t>
      </w:r>
      <w:r w:rsidRPr="002538C3">
        <w:rPr>
          <w:sz w:val="14"/>
        </w:rPr>
        <w:t>. In fact, the structural model outlined in this paper suggests that Russia does not seek to create a greater Russia through subversion let alone physical enlargement, although all leaders since the end of the Cold have tried to make the country a great power. This raises the fundamental and still unresolved question: is Russia still interested in joining a transformed West? Or has it realised that the only way to retain great power status and sovereign decision-making is to remain outside the West? Joining the transformed West meant the attempt to create a ‘greater Europe’, what Gorbachev had earlier termed the common European home. For defenders of the existing West, this is perceived as threatening its existing values, norms and freedoms, and perhaps more importantly, also the existing hierarchy of international power; but for Russia, it is a way out of the perceived geopolitical impasse and offers a common developmental strategy.</w:t>
      </w:r>
    </w:p>
    <w:p w14:paraId="28D84159" w14:textId="77777777" w:rsidR="005F1574" w:rsidRPr="002538C3" w:rsidRDefault="005F1574" w:rsidP="005F1574">
      <w:pPr>
        <w:rPr>
          <w:sz w:val="14"/>
        </w:rPr>
      </w:pPr>
      <w:r w:rsidRPr="002538C3">
        <w:rPr>
          <w:sz w:val="14"/>
        </w:rPr>
        <w:t xml:space="preserve">The West is faced by a choice ‘between containment and engagement on mutually agreed terms’ (Trenin 2016, p. 110). Incompatible understanding of the political character of the historical epoch provokes an intense barrage of propaganda from all sides, with mutual allegations of political subversion and interference. </w:t>
      </w:r>
      <w:r w:rsidRPr="002538C3">
        <w:rPr>
          <w:rStyle w:val="StyleUnderline"/>
        </w:rPr>
        <w:t>The interaction of hegemony and dominion on the one side and multiple layers of identity on the other provides fertile ground for incomprehension and the attribution of sinister motives, provoking the statecraft ‘security dilemma’</w:t>
      </w:r>
      <w:r w:rsidRPr="002538C3">
        <w:rPr>
          <w:sz w:val="14"/>
        </w:rPr>
        <w:t xml:space="preserve"> indentified above. Russia maintains a neo-revisionist critique, but this does not mean repudiating improved relations with a post-dominion West. The country increasingly pivoted to the East and strengthened its alignment with China, but this does not mean that </w:t>
      </w:r>
      <w:r w:rsidRPr="002538C3">
        <w:rPr>
          <w:rStyle w:val="StyleUnderline"/>
        </w:rPr>
        <w:t>Russia</w:t>
      </w:r>
      <w:r w:rsidRPr="002538C3">
        <w:rPr>
          <w:sz w:val="14"/>
        </w:rPr>
        <w:t xml:space="preserve"> seeks an irrevocable break with the West (Monaghan 2019). This is why it </w:t>
      </w:r>
      <w:r w:rsidRPr="002538C3">
        <w:rPr>
          <w:rStyle w:val="StyleUnderline"/>
        </w:rPr>
        <w:t>seeks improved relations with the EU and the USA if a satisfactory formula for restored contact can be found</w:t>
      </w:r>
      <w:r w:rsidRPr="002538C3">
        <w:rPr>
          <w:sz w:val="14"/>
        </w:rPr>
        <w:t xml:space="preserve">. Moscow’s support for insurgent populist movements in Europe and disruptive forces in America will always be tempered by larger strategic concerns and are certainly not unequivocal. </w:t>
      </w:r>
      <w:r w:rsidRPr="002538C3">
        <w:rPr>
          <w:rStyle w:val="StyleUnderline"/>
        </w:rPr>
        <w:t>The greater Russia</w:t>
      </w:r>
      <w:r w:rsidRPr="002538C3">
        <w:rPr>
          <w:sz w:val="14"/>
        </w:rPr>
        <w:t xml:space="preserve"> envisaged by the Kremlin elite </w:t>
      </w:r>
      <w:r w:rsidRPr="002538C3">
        <w:rPr>
          <w:rStyle w:val="StyleUnderline"/>
        </w:rPr>
        <w:t>is one whose</w:t>
      </w:r>
      <w:r w:rsidRPr="002538C3">
        <w:rPr>
          <w:sz w:val="14"/>
        </w:rPr>
        <w:t xml:space="preserve"> sovereignty is defended and whose great power </w:t>
      </w:r>
      <w:r w:rsidRPr="002538C3">
        <w:rPr>
          <w:rStyle w:val="StyleUnderline"/>
        </w:rPr>
        <w:t>status is recognised, but it is not one that seeks more territory or to subvert the West and sow discord</w:t>
      </w:r>
      <w:r w:rsidRPr="002538C3">
        <w:rPr>
          <w:sz w:val="14"/>
        </w:rPr>
        <w:t>. The West can be trusted to do that without Russia’s help. The West’s response to Russia’s neo-revisionism has been neo-containment and counter-subversion strategies, but if the analysis proposed in this article has any validity, then new forms of engagement may be a more productive course.</w:t>
      </w:r>
    </w:p>
    <w:p w14:paraId="0B4FBE90" w14:textId="77777777" w:rsidR="005F1574" w:rsidRDefault="005F1574" w:rsidP="005F1574"/>
    <w:p w14:paraId="0D4E5BE1" w14:textId="77777777" w:rsidR="005F1574" w:rsidRPr="00300662" w:rsidRDefault="005F1574" w:rsidP="005F1574"/>
    <w:p w14:paraId="122777BF" w14:textId="77777777" w:rsidR="005F1574" w:rsidRDefault="005F1574" w:rsidP="005F1574">
      <w:pPr>
        <w:pStyle w:val="Heading3"/>
      </w:pPr>
      <w:r>
        <w:lastRenderedPageBreak/>
        <w:t>Russia Adv: Threatened by NATO / U.S.</w:t>
      </w:r>
    </w:p>
    <w:p w14:paraId="0F2985EC" w14:textId="77777777" w:rsidR="005F1574" w:rsidRDefault="005F1574" w:rsidP="005F1574"/>
    <w:p w14:paraId="470376AA" w14:textId="77777777" w:rsidR="005F1574" w:rsidRDefault="005F1574" w:rsidP="005F1574">
      <w:pPr>
        <w:pStyle w:val="Heading4"/>
      </w:pPr>
      <w:r>
        <w:t>Russia’s perception of NATO as a threat is historically locked in – even if tries not to be threatening will be perceived as</w:t>
      </w:r>
    </w:p>
    <w:p w14:paraId="6AEC3FFB" w14:textId="77777777" w:rsidR="005F1574" w:rsidRDefault="005F1574" w:rsidP="005F1574">
      <w:r>
        <w:t xml:space="preserve">Andrei P. </w:t>
      </w:r>
      <w:r w:rsidRPr="00842EA0">
        <w:rPr>
          <w:rStyle w:val="Style13ptBold"/>
        </w:rPr>
        <w:t>Tsygankov</w:t>
      </w:r>
      <w:r>
        <w:t xml:space="preserve"> (20</w:t>
      </w:r>
      <w:r w:rsidRPr="00842EA0">
        <w:rPr>
          <w:rStyle w:val="Style13ptBold"/>
        </w:rPr>
        <w:t>18</w:t>
      </w:r>
      <w:r>
        <w:t xml:space="preserve">), Professor Department of International Relations and Political Science, San Francisco State University, “The sources of Russia's fear of NATO”, Communist and Post Communist Studies 51 (2018) 101-111, </w:t>
      </w:r>
      <w:hyperlink r:id="rId71" w:history="1">
        <w:r w:rsidRPr="000D0DE4">
          <w:rPr>
            <w:rStyle w:val="Hyperlink"/>
          </w:rPr>
          <w:t>https://doi.org/10.1016/j.postcomstud.2018.04.002 accessed 8/22/20</w:t>
        </w:r>
      </w:hyperlink>
      <w:r>
        <w:t xml:space="preserve"> *tog **NCC Packet 2020-21**</w:t>
      </w:r>
    </w:p>
    <w:p w14:paraId="045F736D" w14:textId="77777777" w:rsidR="005F1574" w:rsidRPr="007838B3" w:rsidRDefault="005F1574" w:rsidP="005F1574"/>
    <w:p w14:paraId="5CDBDE29" w14:textId="77777777" w:rsidR="005F1574" w:rsidRPr="00842EA0" w:rsidRDefault="005F1574" w:rsidP="005F1574">
      <w:r w:rsidRPr="00842EA0">
        <w:t xml:space="preserve">This paper considers the Russian side in the progressively deteriorating relations with the Atlantic alliance. I argue that </w:t>
      </w:r>
      <w:r w:rsidRPr="00842EA0">
        <w:rPr>
          <w:rStyle w:val="StyleUnderline"/>
        </w:rPr>
        <w:t>Russia's fear of NATO resulted from a historically enduring perception of the alliance as a key security threat and from the alliance's actions that played into reviving such perception</w:t>
      </w:r>
      <w:r w:rsidRPr="00842EA0">
        <w:t xml:space="preserve"> in Moscow </w:t>
      </w:r>
      <w:r w:rsidRPr="00842EA0">
        <w:rPr>
          <w:rStyle w:val="StyleUnderline"/>
        </w:rPr>
        <w:t>following the end of the Cold War</w:t>
      </w:r>
      <w:r w:rsidRPr="00842EA0">
        <w:t xml:space="preserve">. The </w:t>
      </w:r>
      <w:r w:rsidRPr="00842EA0">
        <w:rPr>
          <w:rStyle w:val="StyleUnderline"/>
        </w:rPr>
        <w:t>alliance's leaders consistently refused to recognize Russia as a power with important stakes in European security</w:t>
      </w:r>
      <w:r w:rsidRPr="00842EA0">
        <w:t xml:space="preserve">. The Kremlin's protests over NATO's expansion were ignored, while alliance continued to include new members and build new military infrastructure on territories bordering Russia. </w:t>
      </w:r>
      <w:r w:rsidRPr="00842EA0">
        <w:rPr>
          <w:rStyle w:val="StyleUnderline"/>
        </w:rPr>
        <w:t>Along with the United States' global regime change strategy and growing criticism of Russia's human rights record, these developments gradually built the perception of NATO as serving hegemonic ambitions of the</w:t>
      </w:r>
      <w:r w:rsidRPr="00842EA0">
        <w:t xml:space="preserve"> Western civilization in general and the </w:t>
      </w:r>
      <w:r w:rsidRPr="00842EA0">
        <w:rPr>
          <w:rStyle w:val="StyleUnderline"/>
        </w:rPr>
        <w:t>United States</w:t>
      </w:r>
      <w:r w:rsidRPr="00842EA0">
        <w:t xml:space="preserve"> in particular. Civilization is defined as a system of politically and culturally distinct values, or beliefs about appropriate organization of human institutions and foreign policy. Initially Russia viewed NATO's expansion as a mistake driven by the organization's inertia, but the more </w:t>
      </w:r>
      <w:r w:rsidRPr="00842EA0">
        <w:rPr>
          <w:rStyle w:val="StyleUnderline"/>
        </w:rPr>
        <w:t xml:space="preserve">recent perception by the Kremlin betrays fear of the alliance as an offensive military organization employed to meet the larger objective to dismantle Russia's political regime and system of values </w:t>
      </w:r>
      <w:r w:rsidRPr="00842EA0">
        <w:t>(Patrushev, 2015b). Western civilization is centered on competitive political system and individualism, whereas Russia and other non-Western societies continue to rely on a highly concentrated authority of the executive (Hale, 2014; Tsygankov, 2015). Today, institutions responsible for defending Russia from external threats are also charged with the task of political security and prevention of destabilization through a “colored revolution”.</w:t>
      </w:r>
    </w:p>
    <w:p w14:paraId="79E6A242" w14:textId="77777777" w:rsidR="005F1574" w:rsidRPr="00842EA0" w:rsidRDefault="005F1574" w:rsidP="005F1574">
      <w:r w:rsidRPr="00842EA0">
        <w:t xml:space="preserve">The </w:t>
      </w:r>
      <w:r w:rsidRPr="00842EA0">
        <w:rPr>
          <w:rStyle w:val="StyleUnderline"/>
        </w:rPr>
        <w:t>constructivist theory of international relations assists us in understanding Russia's perception by pointing to the significance of “the other” in the process of forming self-identity</w:t>
      </w:r>
      <w:r w:rsidRPr="00842EA0">
        <w:t xml:space="preserve"> (Doty, 1996; Neumann, 1999, 2017; Hopf, 2002; Pouliot, 2010). </w:t>
      </w:r>
      <w:r w:rsidRPr="00842EA0">
        <w:rPr>
          <w:rStyle w:val="StyleUnderline"/>
        </w:rPr>
        <w:t>For Russia and the West the Cold War proved too recent to transform their perception of each other as potential threats. Constructivism views perception as a social, rather than objective phenomenon. Perception is defined by historically enduring beliefs and repetitive social practices and is rooted in the self-other interactions</w:t>
      </w:r>
      <w:r w:rsidRPr="00842EA0">
        <w:t>. Allies for only the brief period of the Second World War and enemies for almost half a century, the two sides did not overcome some of the old perceptions and stereotypes. The United States continued to mistrust Russia and insisted on reshaping the world according to the American image by promoting neo-liberal institutions and NATO-centered security policies in Europe. Russia too displayed mistrust to the West, acting on the old phobias over the West's intentions and seeking to contain the United States' “global hegemony.” As early as in 1997 the country's National Security Concept recommended that Russia maintains equal distance in relations to the “global European and Asian economic and political actors” and presented a program for the integration of CIS efforts in the security area (Shakleina, 2002, 51e90).</w:t>
      </w:r>
    </w:p>
    <w:p w14:paraId="1FEBB63D" w14:textId="77777777" w:rsidR="005F1574" w:rsidRPr="00842EA0" w:rsidRDefault="005F1574" w:rsidP="005F1574">
      <w:r w:rsidRPr="00842EA0">
        <w:rPr>
          <w:rStyle w:val="StyleUnderline"/>
        </w:rPr>
        <w:t>Other theories</w:t>
      </w:r>
      <w:r w:rsidRPr="00842EA0">
        <w:t xml:space="preserve"> of international relations </w:t>
      </w:r>
      <w:r w:rsidRPr="00842EA0">
        <w:rPr>
          <w:rStyle w:val="StyleUnderline"/>
        </w:rPr>
        <w:t>are</w:t>
      </w:r>
      <w:r w:rsidRPr="00842EA0">
        <w:t xml:space="preserve"> helpful yet </w:t>
      </w:r>
      <w:r w:rsidRPr="00842EA0">
        <w:rPr>
          <w:rStyle w:val="StyleUnderline"/>
        </w:rPr>
        <w:t>insufficient to explain Russia's perception of NATO</w:t>
      </w:r>
      <w:r w:rsidRPr="00842EA0">
        <w:t xml:space="preserve"> as the main threat. </w:t>
      </w:r>
      <w:r w:rsidRPr="00842EA0">
        <w:rPr>
          <w:rStyle w:val="StyleUnderline"/>
        </w:rPr>
        <w:t>Realists may find it puzzling that</w:t>
      </w:r>
      <w:r w:rsidRPr="00842EA0">
        <w:t xml:space="preserve"> in </w:t>
      </w:r>
      <w:r w:rsidRPr="00842EA0">
        <w:rPr>
          <w:rStyle w:val="StyleUnderline"/>
        </w:rPr>
        <w:t>the</w:t>
      </w:r>
      <w:r w:rsidRPr="00842EA0">
        <w:t xml:space="preserve"> 19</w:t>
      </w:r>
      <w:r w:rsidRPr="00842EA0">
        <w:rPr>
          <w:rStyle w:val="StyleUnderline"/>
        </w:rPr>
        <w:t>90s</w:t>
      </w:r>
      <w:r w:rsidRPr="00842EA0">
        <w:t xml:space="preserve"> the </w:t>
      </w:r>
      <w:r w:rsidRPr="00842EA0">
        <w:rPr>
          <w:rStyle w:val="StyleUnderline"/>
        </w:rPr>
        <w:t>Kremlin did not see a serious military threat coming from the alliance viewing it largely as a political organization</w:t>
      </w:r>
      <w:r w:rsidRPr="00842EA0">
        <w:t xml:space="preserve"> with an insufficiently reformed perspective on the post-Cold War challenges. In addition, even after NATO has officially announced its view of Russia as the main threat and the decision to build up its military capabilities in Poland, Romania, and the Baltic states, the alliance could hardly be qualified as the most important threat to Russia's security. The four proposed NATO's battalions on rotation basis did not present a serious challenge, and military analysts recognized that the alliance was not an effective deterrent should the Kremlin choose to attack the identified East European states.3</w:t>
      </w:r>
    </w:p>
    <w:p w14:paraId="30BB0A2B" w14:textId="77777777" w:rsidR="005F1574" w:rsidRDefault="005F1574" w:rsidP="005F1574">
      <w:r w:rsidRPr="00842EA0">
        <w:rPr>
          <w:rStyle w:val="StyleUnderline"/>
        </w:rPr>
        <w:t xml:space="preserve">Liberals or those stressing Putin's regime insecurities are correct that NATO is a convenient threat to exploit for domestic stability purposes, yet liberals misunderstand the regime's intentions and the timing of nationalist domestic mobilization. The contemporary level of Russia's military preparedness and the willingness of the Kremlin to take a high risk, </w:t>
      </w:r>
      <w:r w:rsidRPr="00842EA0">
        <w:t xml:space="preserve">as demonstrated by dangerous incidents involving Russian and NATO's military planes and sea vessels (Ian Kearns and Raynova, 2016), </w:t>
      </w:r>
      <w:r w:rsidRPr="00842EA0">
        <w:rPr>
          <w:rStyle w:val="StyleUnderline"/>
        </w:rPr>
        <w:t>indicate that Moscow views the alliance as a serious security threat</w:t>
      </w:r>
      <w:r w:rsidRPr="00842EA0">
        <w:t>. In addition, the argument about the Kremlin's diversionary tactics applies only to post-2012 developments as related to Putin's entrenched politics of nationalism, antiAmericanism, and information war against the West.</w:t>
      </w:r>
    </w:p>
    <w:p w14:paraId="1281DC74" w14:textId="77777777" w:rsidR="005F1574" w:rsidRPr="00B64FBE" w:rsidRDefault="005F1574" w:rsidP="005F1574"/>
    <w:p w14:paraId="1AF316E6" w14:textId="77777777" w:rsidR="005F1574" w:rsidRPr="0012090C" w:rsidRDefault="005F1574" w:rsidP="005F1574">
      <w:pPr>
        <w:pStyle w:val="Heading4"/>
      </w:pPr>
      <w:r w:rsidRPr="0012090C">
        <w:t>Constructivist theory best explains Russian actions</w:t>
      </w:r>
    </w:p>
    <w:p w14:paraId="7AC23757" w14:textId="77777777" w:rsidR="005F1574" w:rsidRDefault="005F1574" w:rsidP="005F1574">
      <w:r>
        <w:t xml:space="preserve">Andrei P. </w:t>
      </w:r>
      <w:r w:rsidRPr="00842EA0">
        <w:rPr>
          <w:rStyle w:val="Style13ptBold"/>
        </w:rPr>
        <w:t>Tsygankov</w:t>
      </w:r>
      <w:r>
        <w:t xml:space="preserve"> (20</w:t>
      </w:r>
      <w:r w:rsidRPr="00842EA0">
        <w:rPr>
          <w:rStyle w:val="Style13ptBold"/>
        </w:rPr>
        <w:t>18</w:t>
      </w:r>
      <w:r>
        <w:t xml:space="preserve">), Professor Department of International Relations and Political Science, San Francisco State University, “The sources of Russia's fear of NATO”, Communist and Post Communist Studies 51 (2018) 101-111, </w:t>
      </w:r>
      <w:hyperlink r:id="rId72" w:history="1">
        <w:r w:rsidRPr="000D0DE4">
          <w:rPr>
            <w:rStyle w:val="Hyperlink"/>
          </w:rPr>
          <w:t>https://doi.org/10.1016/j.postcomstud.2018.04.002 accessed 8/22/20</w:t>
        </w:r>
      </w:hyperlink>
      <w:r>
        <w:t xml:space="preserve"> *tog **NCC Packet 2020-21**</w:t>
      </w:r>
    </w:p>
    <w:p w14:paraId="07D1F0E1" w14:textId="77777777" w:rsidR="005F1574" w:rsidRPr="00B64FBE" w:rsidRDefault="005F1574" w:rsidP="005F1574">
      <w:pPr>
        <w:rPr>
          <w:b/>
          <w:bCs/>
          <w:sz w:val="26"/>
        </w:rPr>
      </w:pPr>
    </w:p>
    <w:p w14:paraId="1C12AD59" w14:textId="77777777" w:rsidR="005F1574" w:rsidRPr="00B64FBE" w:rsidRDefault="005F1574" w:rsidP="005F1574">
      <w:r w:rsidRPr="00B64FBE">
        <w:lastRenderedPageBreak/>
        <w:t xml:space="preserve">The </w:t>
      </w:r>
      <w:r w:rsidRPr="00B64FBE">
        <w:rPr>
          <w:rStyle w:val="StyleUnderline"/>
        </w:rPr>
        <w:t>notion of threat plays a central role in international relations theory; yet different schools approach threat differently.</w:t>
      </w:r>
      <w:r w:rsidRPr="00B64FBE">
        <w:t xml:space="preserve"> While </w:t>
      </w:r>
      <w:r w:rsidRPr="00B64FBE">
        <w:rPr>
          <w:rStyle w:val="StyleUnderline"/>
        </w:rPr>
        <w:t>liberals tend to stress subjective and political nature of threat and foreign policy formation</w:t>
      </w:r>
      <w:r w:rsidRPr="00B64FBE">
        <w:t xml:space="preserve">, </w:t>
      </w:r>
      <w:r w:rsidRPr="00B64FBE">
        <w:rPr>
          <w:rStyle w:val="StyleUnderline"/>
        </w:rPr>
        <w:t>depending on</w:t>
      </w:r>
      <w:r w:rsidRPr="00B64FBE">
        <w:t xml:space="preserve"> preferences of leaders and regime's </w:t>
      </w:r>
      <w:r w:rsidRPr="00B64FBE">
        <w:rPr>
          <w:rStyle w:val="StyleUnderline"/>
        </w:rPr>
        <w:t>internal characteristics</w:t>
      </w:r>
      <w:r w:rsidRPr="00B64FBE">
        <w:t xml:space="preserve"> (Doyle, 2016), </w:t>
      </w:r>
      <w:r w:rsidRPr="00B64FBE">
        <w:rPr>
          <w:rStyle w:val="StyleUnderline"/>
        </w:rPr>
        <w:t>realists define threat “objectively”, in terms of calculations of military capabilities</w:t>
      </w:r>
      <w:r w:rsidRPr="00B64FBE">
        <w:t xml:space="preserve">, offense-defense balance, alliances, and international system's structure.4 </w:t>
      </w:r>
      <w:r w:rsidRPr="00B64FBE">
        <w:rPr>
          <w:rStyle w:val="StyleUnderline"/>
        </w:rPr>
        <w:t>Constructivists view threats in social terms, stressing historical experience of relations</w:t>
      </w:r>
      <w:r w:rsidRPr="00B64FBE">
        <w:t xml:space="preserve"> between the “self” and the “other”. Over time, some nations or cultural communities emerge as more significant, and it is through these significant “others” that “selves” define appropriate character and types of actions (Neumann, 2017; Oren, 2002). The significant “other” establishes the meaningful context for the “self's” existence. However, the “self” is not a passive learner and is not likely to accept a vision that undermines its own historically developed system of perception and cultural meanings.5 The “self's” assessment of the “other” is subject to variations, depending on the “other's” willingness to accept the “self's” influence. Depending on whether such influence is read by the “self” as own extension or denying of “self's” recognition, it may generate either hope or resentment and perception of threat, thereby encouraging or discouraging the “self” to act cooperatively.</w:t>
      </w:r>
    </w:p>
    <w:p w14:paraId="1390FF5C" w14:textId="77777777" w:rsidR="005F1574" w:rsidRPr="00B64FBE" w:rsidRDefault="005F1574" w:rsidP="005F1574">
      <w:r w:rsidRPr="00B64FBE">
        <w:rPr>
          <w:rStyle w:val="StyleUnderline"/>
        </w:rPr>
        <w:t>At the heart of the Kremlin's current view of NATO is the securitized perception of the alliance as reflecting the eternally expansionist drive of Western civilization and its desire to undermine Russia</w:t>
      </w:r>
      <w:r w:rsidRPr="00B64FBE">
        <w:t xml:space="preserve"> </w:t>
      </w:r>
      <w:r w:rsidRPr="00B64FBE">
        <w:rPr>
          <w:rStyle w:val="StyleUnderline"/>
        </w:rPr>
        <w:t>as the alternative other with distinct values and international priorities</w:t>
      </w:r>
      <w:r w:rsidRPr="00B64FBE">
        <w:t xml:space="preserve">. </w:t>
      </w:r>
      <w:r w:rsidRPr="00B64FBE">
        <w:rPr>
          <w:rStyle w:val="StyleUnderline"/>
        </w:rPr>
        <w:t>The primary factors explaining such view of the alliance are the historically built perception of NATO and the alliance's policies</w:t>
      </w:r>
      <w:r w:rsidRPr="00B64FBE">
        <w:t xml:space="preserve"> following the Cold War. Russia has historically sought to be recognized by the Western other but Russia's cultural lenses are different from those of Western nations, and in the absence of external recognition, the reformminded leadership in the Kremlin historically runs into opposition from advocates of more defensive and assertive foreign policy (Tsygankov, 2012).</w:t>
      </w:r>
    </w:p>
    <w:p w14:paraId="3CA11F99" w14:textId="77777777" w:rsidR="005F1574" w:rsidRPr="00B64FBE" w:rsidRDefault="005F1574" w:rsidP="005F1574">
      <w:pPr>
        <w:rPr>
          <w:sz w:val="14"/>
          <w:szCs w:val="14"/>
        </w:rPr>
      </w:pPr>
      <w:r w:rsidRPr="00B64FBE">
        <w:rPr>
          <w:sz w:val="14"/>
          <w:szCs w:val="14"/>
        </w:rPr>
        <w:t>The underlying factor that has initially defined Russia's perception of NATO has to do with Russia's experience of security interactions with Western nations. Before the Cold War, Russia at times cooperated with the West, but the two also fought multiple wars. The experience of multiple defensive wars resulted in Russia's defense mentality or the entrenched fear of being attacked from the western direction (Fuller, 1992; Wohlforth, 2006). The Soviet experience exacerbated the problem of insecurity by adding to it the dimension of ideological confrontation and struggle for existential survival. To Russia, the Cold War was about sovereignty and independence from foreign pressures. In Russian narrative of independence, the country successfully withstood external invasions from Napoleon to Hitler. NATO was viewed as yet another threat to Russia's independence and Soviet statesmen, such as Nikita Khrushchev and Mikhail Gorbachev, proposed the mutual disbandment of NATO and the Warsaw Pact as the way to establishing new security foundations. Russia's post-Soviet leaders too insisted that NATO had become obsolete and many in Russia viewed the expansion of NATO as a process that would deprive Russia of its own voice in the new world order.</w:t>
      </w:r>
    </w:p>
    <w:p w14:paraId="0C460CBF" w14:textId="77777777" w:rsidR="005F1574" w:rsidRPr="00B64FBE" w:rsidRDefault="005F1574" w:rsidP="005F1574">
      <w:r w:rsidRPr="00B64FBE">
        <w:t xml:space="preserve">The second factor has to do with NATO's and the U.S.’ policies following the end of the Cold War. While the history of security interactions defines the foundation of Russia's perception of the alliance, </w:t>
      </w:r>
      <w:r w:rsidRPr="00B64FBE">
        <w:rPr>
          <w:rStyle w:val="StyleUnderline"/>
        </w:rPr>
        <w:t>the more recent policies of the West help to explain the revival of NATO-threat perception and the dynamics of its escalation</w:t>
      </w:r>
      <w:r w:rsidRPr="00B64FBE">
        <w:t>. Initially, following the Cold War's end such perception was weakened by what seemed to be a new era of building constructive relationships between the two sides, but the threat-perception did not disappear entirely. Moscow sought to integrate with Western economic and political institutions, but soon stumbled over the West's decision to expand NATO eastward. The decision brushed aside Moscow's hopes to transform the alliance into a non-military one and strengthened the sense that Russia was not being accepted by the West. The West's military interventions in Yugoslavia and elsewhere exacerbated Russia's historic fear of the alliance and gave rise to aggrieved sense of national pride, prompting the Kremlin to mobilize anti-Western sentiments at home.6 That the Russian public was prepared for revival of the image of Western threat was evident from victory of Vladimir Zhirinovsky in November 1993 parliamentary elections by party lists. Zhirinovsky demanded that the state provided a greater support for the military and toughen relations with the West. Russia's liberal foreign minister, Andrei Kozyrev, had to respond to growing domestic pressures by proposing to rebuild Russia's military presence in Eurasia, supporting the war in Chechnya, and declining participation in the NATO-devised Partnership for Peace. President Boris Yelstin too sought to improve his relations with the army and security services and eventually appointed the leading critic of the West, Yevgeny Primakov, as the Russian second foreign minister. However, NATO was still not taking Russia seriously dismissing the Kremlin's fears as unfounded and not worthy of attention.</w:t>
      </w:r>
    </w:p>
    <w:p w14:paraId="7663BEE5" w14:textId="77777777" w:rsidR="005F1574" w:rsidRDefault="005F1574" w:rsidP="005F1574">
      <w:pPr>
        <w:rPr>
          <w:rStyle w:val="StyleUnderline"/>
        </w:rPr>
      </w:pPr>
      <w:r w:rsidRPr="00B64FBE">
        <w:rPr>
          <w:rStyle w:val="StyleUnderline"/>
        </w:rPr>
        <w:t xml:space="preserve">In response to the sense of growing humiliation by the West, the Kremlin changed from cooperative to increasingly defensive and then assertive policy posture. </w:t>
      </w:r>
      <w:r w:rsidRPr="00B64FBE">
        <w:t xml:space="preserve">In the 1990s and early 2000s, due to domestic disorder and poverty, Russia lacked confidence and could not engage in assertive actions. It was too weak to prevent the policy of enlargement and was working to engage NATO in security projects of common significance such as counter-terrorism. In the late 2000s, the Kremlin emerged as more confident and willing to take actions in response to perceived upfront on Russia's values and interests. As the Atlantic alliance continued to expand and used force, including against Russia's historically and culturally close Serbia the Kremlin's perception grew more militarized. </w:t>
      </w:r>
      <w:r w:rsidRPr="00B64FBE">
        <w:rPr>
          <w:rStyle w:val="StyleUnderline"/>
        </w:rPr>
        <w:t>Following the U.S. strategy of global regime change, Russia's leaders developed the view that through NATO the West seeks to dismantle Russia's political system and values.</w:t>
      </w:r>
    </w:p>
    <w:p w14:paraId="6B9F4A47" w14:textId="77777777" w:rsidR="005F1574" w:rsidRPr="0012090C" w:rsidRDefault="005F1574" w:rsidP="005F1574"/>
    <w:p w14:paraId="58F185FE" w14:textId="77777777" w:rsidR="005F1574" w:rsidRPr="0012090C" w:rsidRDefault="005F1574" w:rsidP="005F1574">
      <w:pPr>
        <w:pStyle w:val="Heading4"/>
      </w:pPr>
      <w:r w:rsidRPr="0012090C">
        <w:t>Views of encirclement drive Russian regime consolidation</w:t>
      </w:r>
    </w:p>
    <w:p w14:paraId="44AE5962" w14:textId="77777777" w:rsidR="005F1574" w:rsidRDefault="005F1574" w:rsidP="005F1574">
      <w:r>
        <w:t xml:space="preserve">Andrei P. </w:t>
      </w:r>
      <w:r w:rsidRPr="00842EA0">
        <w:rPr>
          <w:rStyle w:val="Style13ptBold"/>
        </w:rPr>
        <w:t>Tsygankov</w:t>
      </w:r>
      <w:r>
        <w:t xml:space="preserve"> (20</w:t>
      </w:r>
      <w:r w:rsidRPr="00842EA0">
        <w:rPr>
          <w:rStyle w:val="Style13ptBold"/>
        </w:rPr>
        <w:t>18</w:t>
      </w:r>
      <w:r>
        <w:t xml:space="preserve">), Professor Department of International Relations and Political Science, San Francisco State University, “The sources of Russia's fear of NATO”, Communist and Post Communist Studies 51 (2018) 101-111, </w:t>
      </w:r>
      <w:hyperlink r:id="rId73" w:history="1">
        <w:r w:rsidRPr="000D0DE4">
          <w:rPr>
            <w:rStyle w:val="Hyperlink"/>
          </w:rPr>
          <w:t>https://doi.org/10.1016/j.postcomstud.2018.04.002 accessed 8/22/20</w:t>
        </w:r>
      </w:hyperlink>
      <w:r>
        <w:t xml:space="preserve"> *tog **NCC Packet 2020-21**</w:t>
      </w:r>
    </w:p>
    <w:p w14:paraId="6FA7E4F5" w14:textId="77777777" w:rsidR="005F1574" w:rsidRPr="00B64FBE" w:rsidRDefault="005F1574" w:rsidP="005F1574">
      <w:pPr>
        <w:rPr>
          <w:b/>
          <w:bCs/>
          <w:sz w:val="26"/>
        </w:rPr>
      </w:pPr>
    </w:p>
    <w:p w14:paraId="17077B79" w14:textId="77777777" w:rsidR="005F1574" w:rsidRPr="00B64FBE" w:rsidRDefault="005F1574" w:rsidP="005F1574">
      <w:r w:rsidRPr="00B64FBE">
        <w:t xml:space="preserve">This perception by </w:t>
      </w:r>
      <w:r w:rsidRPr="00B64FBE">
        <w:rPr>
          <w:rStyle w:val="StyleUnderline"/>
        </w:rPr>
        <w:t>Russia</w:t>
      </w:r>
      <w:r w:rsidRPr="00B64FBE">
        <w:t xml:space="preserve"> found its expression in official documents. The new </w:t>
      </w:r>
      <w:r w:rsidRPr="00B64FBE">
        <w:rPr>
          <w:rStyle w:val="StyleUnderline"/>
        </w:rPr>
        <w:t>military doctrine</w:t>
      </w:r>
      <w:r w:rsidRPr="00B64FBE">
        <w:t xml:space="preserve"> approved by the Security Council on December 19, 2014 </w:t>
      </w:r>
      <w:r w:rsidRPr="00B64FBE">
        <w:rPr>
          <w:rStyle w:val="StyleUnderline"/>
        </w:rPr>
        <w:t>named among main threats: “strengthening of military potential by NATO; its assumption of global tasks and attempts to solve them in violation of international law; and expansion of NATO's military infrastructure</w:t>
      </w:r>
      <w:r w:rsidRPr="00B64FBE">
        <w:t xml:space="preserve"> toward borders of Russian Federation, including by increasing the </w:t>
      </w:r>
      <w:r w:rsidRPr="00B64FBE">
        <w:lastRenderedPageBreak/>
        <w:t xml:space="preserve">alliance's membership” (Gordeev, 2014). In addition, the document identified as leading threats development and deployment of MDS, global extremism (terrorism), and “establishment within states bordering Russian Federation of regimes threatening interests of Russian Federation including by overthrowing legitimate bodies of state power.” The latter point reinforces the view that </w:t>
      </w:r>
      <w:r w:rsidRPr="00B64FBE">
        <w:rPr>
          <w:rStyle w:val="StyleUnderline"/>
        </w:rPr>
        <w:t>in the Kremlin's mind, Western political and military activities were now viewed merely as two sides of the same process of the West's civilization expansion.</w:t>
      </w:r>
      <w:r w:rsidRPr="00B64FBE">
        <w:t>15 The renewed National Security Strategy (2015) also identified as the main threats NATO's military activities and attempts by the United States and the West to preserve world economic, political, and military dominance. The new Concept of Foreign Policy (2016), signed by Putin on November 30, 2016, stressed the importance of defending the country's cultural distinctiveness in the context of new international challenges and attempts by the United States to preserve global dominance. The document posited Russia's “right for a tough response to unfriendly actions including by strengthening national defense and implementing symmetric and asymmetric measures.”</w:t>
      </w:r>
    </w:p>
    <w:p w14:paraId="15189D29" w14:textId="77777777" w:rsidR="005F1574" w:rsidRPr="00CE2084" w:rsidRDefault="005F1574" w:rsidP="005F1574">
      <w:pPr>
        <w:rPr>
          <w:sz w:val="12"/>
          <w:szCs w:val="12"/>
        </w:rPr>
      </w:pPr>
      <w:r w:rsidRPr="00CE2084">
        <w:rPr>
          <w:sz w:val="12"/>
          <w:szCs w:val="12"/>
        </w:rPr>
        <w:t>Russia's military preparations were consistent with the identified perception of threat and sought to contain what was viewed as the further encroachment by NATO and the West. While the Atlantic alliance worried about protection of the Baltics from the Kremlin's potential attack, Russia feared for security of its enclave in Kaliningrad. Responding to NATO's military build-up in Poland and Lithuania, attempts to pull in the neutral states such as Finland and Sweden, and additional MSD deployment in Europe by the U.S., Russia indicated that it considered deployment of advanced nuclear-capable missiles in Kaliningrad and Crimea (Osborn, 2016). Rather than challenging NATO in the Baltics, Russia concentrated its troops in its southern and western regions (Starchak, 2016). In response to what it viewed as highly provocative military exercises and air patrolling, Russia conducted massive exercises of its own and engaged in bold asymmetrical behavior testing the West's patience. There were numerous dangerous incidents between Russia and NATO planes since March 2014 including “violations of national airspace, emergency scrambles, narrowly avoided mid-air collisions, close encounters at sea, simulated attack runs and other dangerous happenings” (Kearns and Raynova, 2016). In several cases, Russian planes flew unusually close to Western warships running a high risk of casualties or direct military intervention. In September 2017 Russia conducted a major military exercise in western part of Russia and Belarus Zapad-2017, involving the largest yet amount of troops and combat vehicles (Myers, 2017).</w:t>
      </w:r>
    </w:p>
    <w:p w14:paraId="6C51FD51" w14:textId="77777777" w:rsidR="005F1574" w:rsidRPr="00CE2084" w:rsidRDefault="005F1574" w:rsidP="005F1574">
      <w:pPr>
        <w:rPr>
          <w:sz w:val="12"/>
          <w:szCs w:val="12"/>
        </w:rPr>
      </w:pPr>
      <w:r w:rsidRPr="00CE2084">
        <w:rPr>
          <w:sz w:val="12"/>
          <w:szCs w:val="12"/>
        </w:rPr>
        <w:t>On the diplomatic front, Russia sought to prevent future expansion of the Atlantic alliance and relax Western pressures by issuing conciliatory statements, developing bilateral contacts with European states, and engaging the United States in joint actions in Syria and elsewhere. In particular, the Kremlin sought to reassure European non-NATO members explaining Russia's response to the alliance's actions as defensive and calling for development of a collective security system globally and in Europe (Putin, 2016). In October 2015 Russia intervened in Syria and began to scale down its rhetoric on Ukraine in order to engage with the United States. During 2016e2017, Putin made multiple statements expressing his desire to work with the United States despite Western sanctions against Russia and investigations of the Kremlin's hacking activities in the U.S. Nevertheless, the issues of Crimea and Ukraine remained key obstacles for improvement of the relations.</w:t>
      </w:r>
    </w:p>
    <w:p w14:paraId="206FFAF3" w14:textId="77777777" w:rsidR="005F1574" w:rsidRPr="00CE2084" w:rsidRDefault="005F1574" w:rsidP="005F1574">
      <w:r w:rsidRPr="00CE2084">
        <w:rPr>
          <w:rStyle w:val="StyleUnderline"/>
        </w:rPr>
        <w:t>Acting on the perception of encirclement</w:t>
      </w:r>
      <w:r w:rsidRPr="00CE2084">
        <w:t xml:space="preserve"> by the Western civilization </w:t>
      </w:r>
      <w:r w:rsidRPr="00CE2084">
        <w:rPr>
          <w:rStyle w:val="StyleUnderline"/>
        </w:rPr>
        <w:t>Russia sought</w:t>
      </w:r>
      <w:r w:rsidRPr="00CE2084">
        <w:t xml:space="preserve"> to defend itself not just on military and diplomatic grounds, but also in the area of </w:t>
      </w:r>
      <w:r w:rsidRPr="00CE2084">
        <w:rPr>
          <w:rStyle w:val="StyleUnderline"/>
        </w:rPr>
        <w:t>regime consolidation</w:t>
      </w:r>
      <w:r w:rsidRPr="00CE2084">
        <w:t xml:space="preserve">. The Kremlin began to position Russia as a power with its own special characteristics since the mid-2000 introducing restrictions against Western NGOs, political organizations and state-critical media. These developments got consolidated following Putin's return to presidency in March 2012 and especially following the Euromaidan revolution in Ukraine. The Kremlin now presented Russia as a special civilization, committed to defending particular values and principles relative to those of the West. In one of his speeches, Putin (2015a) declared “the desire for independence and sovereignty in spiritual, ideological and foreign policy spheres” as an “integral part of our national character.” The incorporation of Crimea too was framed in terms of consolidating Russia's centuries-old “civilizational and sacred significance” (Putin, 2015b). The </w:t>
      </w:r>
      <w:r w:rsidRPr="00CE2084">
        <w:rPr>
          <w:rStyle w:val="StyleUnderline"/>
        </w:rPr>
        <w:t>Kremlin became especially alarmed by a perceived expansion of Western values and could no longer be satisfied with defensive steps, but increasingly took the fight to the West's political and media space. In order to protect Russia's “spiritual sovereignty”, Moscow also began to advocate its own version of information management and established an infrastructure to influence formation of Russia's image in the world</w:t>
      </w:r>
      <w:r w:rsidRPr="00CE2084">
        <w:t xml:space="preserve"> (Forsberg and Smith, 2016). At home, the Kremlin </w:t>
      </w:r>
      <w:r w:rsidRPr="00CE2084">
        <w:rPr>
          <w:rStyle w:val="StyleUnderline"/>
        </w:rPr>
        <w:t>tightened control over domestic media and information space.</w:t>
      </w:r>
      <w:r w:rsidRPr="00CE2084">
        <w:t xml:space="preserve"> Moscow also developed closer ties with those movements and politicians in the West that were critical of the EU and the U.S. policies across the world (Laruelle, 2015) and indicated openness to working with Donald Trump, a tough critic of the U.S. establishment and its worldview.</w:t>
      </w:r>
    </w:p>
    <w:p w14:paraId="02FAECC3" w14:textId="77777777" w:rsidR="005F1574" w:rsidRPr="00CE2084" w:rsidRDefault="005F1574" w:rsidP="005F1574">
      <w:r w:rsidRPr="00CE2084">
        <w:t xml:space="preserve">Overall, Russia's efforts to signal its willingness to find a new mode of coexistence with the West do not mean that the Kremlin's perception of NATO and Western governments improved. </w:t>
      </w:r>
      <w:r w:rsidRPr="00CE2084">
        <w:rPr>
          <w:rStyle w:val="StyleUnderline"/>
        </w:rPr>
        <w:t>The fear of the alliance in Russian political and social circles remains deeply entrenched and will take a long time to change</w:t>
      </w:r>
      <w:r w:rsidRPr="00CE2084">
        <w:t>. Progress in the relationship, if it is to be made, is likely to be slow and incremental.</w:t>
      </w:r>
    </w:p>
    <w:p w14:paraId="6F5995F5" w14:textId="77777777" w:rsidR="005F1574" w:rsidRDefault="005F1574" w:rsidP="005F1574"/>
    <w:p w14:paraId="1D090675" w14:textId="77777777" w:rsidR="00984C61" w:rsidRDefault="00984C61" w:rsidP="00984C61">
      <w:pPr>
        <w:pStyle w:val="Heading3"/>
        <w:rPr>
          <w:rFonts w:cs="Arial"/>
        </w:rPr>
      </w:pPr>
      <w:bookmarkStart w:id="0" w:name="_GoBack"/>
      <w:bookmarkEnd w:id="0"/>
      <w:r w:rsidRPr="00182BD3">
        <w:rPr>
          <w:rFonts w:cs="Arial"/>
        </w:rPr>
        <w:lastRenderedPageBreak/>
        <w:t>Russia defensive</w:t>
      </w:r>
    </w:p>
    <w:p w14:paraId="7E497C2F" w14:textId="77777777" w:rsidR="00984C61" w:rsidRPr="00182BD3" w:rsidRDefault="00984C61" w:rsidP="00984C61"/>
    <w:p w14:paraId="642E146D" w14:textId="77777777" w:rsidR="00984C61" w:rsidRPr="00182BD3" w:rsidRDefault="00984C61" w:rsidP="00984C61">
      <w:pPr>
        <w:pStyle w:val="Heading4"/>
        <w:rPr>
          <w:rFonts w:cs="Arial"/>
        </w:rPr>
      </w:pPr>
      <w:r w:rsidRPr="00182BD3">
        <w:rPr>
          <w:rFonts w:cs="Arial"/>
        </w:rPr>
        <w:t xml:space="preserve">Russia is </w:t>
      </w:r>
      <w:r w:rsidRPr="00182BD3">
        <w:rPr>
          <w:rFonts w:cs="Arial"/>
          <w:u w:val="single"/>
        </w:rPr>
        <w:t>not revisionist</w:t>
      </w:r>
      <w:r w:rsidRPr="00182BD3">
        <w:rPr>
          <w:rFonts w:cs="Arial"/>
        </w:rPr>
        <w:t xml:space="preserve"> – they aren’t seeking domination, but responding rationally to US efforts to upset the balance of power </w:t>
      </w:r>
    </w:p>
    <w:p w14:paraId="56D29574" w14:textId="77777777" w:rsidR="00984C61" w:rsidRPr="00182BD3" w:rsidRDefault="00984C61" w:rsidP="00984C61">
      <w:r w:rsidRPr="00182BD3">
        <w:rPr>
          <w:rStyle w:val="Style13ptBold"/>
        </w:rPr>
        <w:t>Golovics 17</w:t>
      </w:r>
      <w:r w:rsidRPr="00182BD3">
        <w:t xml:space="preserve"> (József Golovics, PhD student, Corvinus University of Budapest, International Relations, Multidisciplinary Doctoral School. “Contemporary Realism in Theory and Practice. The Case of the Ukrainian Crisis,” Polgári Szemle, </w:t>
      </w:r>
      <w:hyperlink r:id="rId74" w:history="1">
        <w:r w:rsidRPr="00182BD3">
          <w:rPr>
            <w:rStyle w:val="Hyperlink"/>
          </w:rPr>
          <w:t>https://polgariszemle.hu/aktualis-szam/142-nemzetkozi-gazdasag-es-tarsadalom/907-contemporary-realism-in-theory-and-practice-the-case-of-the-ukrainian-crisis)</w:t>
        </w:r>
      </w:hyperlink>
      <w:r w:rsidRPr="00182BD3">
        <w:t xml:space="preserve"> </w:t>
      </w:r>
      <w:r>
        <w:t>**NCC Packet 2020**</w:t>
      </w:r>
    </w:p>
    <w:p w14:paraId="67BC66A5" w14:textId="77777777" w:rsidR="00984C61" w:rsidRPr="00182BD3" w:rsidRDefault="00984C61" w:rsidP="00984C61">
      <w:pPr>
        <w:rPr>
          <w:b/>
          <w:iCs/>
          <w:u w:val="single"/>
          <w:bdr w:val="single" w:sz="8" w:space="0" w:color="auto"/>
        </w:rPr>
      </w:pPr>
      <w:r w:rsidRPr="00182BD3">
        <w:rPr>
          <w:sz w:val="8"/>
        </w:rPr>
        <w:t xml:space="preserve">Summary </w:t>
      </w:r>
      <w:r w:rsidRPr="00182BD3">
        <w:rPr>
          <w:rStyle w:val="StyleUnderline"/>
        </w:rPr>
        <w:t>This paper analyzes the Ukrainian crisis through the lenses of the contemporary realist schools of the theory of international relations</w:t>
      </w:r>
      <w:r w:rsidRPr="00182BD3">
        <w:rPr>
          <w:sz w:val="8"/>
        </w:rPr>
        <w:t xml:space="preserve">. One the one hand, it is claimed that </w:t>
      </w:r>
      <w:r w:rsidRPr="00182BD3">
        <w:rPr>
          <w:rStyle w:val="Emphasis"/>
          <w:highlight w:val="yellow"/>
        </w:rPr>
        <w:t>Russian responses were motivated by</w:t>
      </w:r>
      <w:r w:rsidRPr="00182BD3">
        <w:rPr>
          <w:rStyle w:val="Emphasis"/>
        </w:rPr>
        <w:t xml:space="preserve"> the logic of </w:t>
      </w:r>
      <w:r w:rsidRPr="00182BD3">
        <w:rPr>
          <w:rStyle w:val="Emphasis"/>
          <w:highlight w:val="yellow"/>
        </w:rPr>
        <w:t xml:space="preserve">the balance of powers, </w:t>
      </w:r>
      <w:r w:rsidRPr="00182BD3">
        <w:rPr>
          <w:rStyle w:val="Emphasis"/>
        </w:rPr>
        <w:t>upset by actions taken by the West.</w:t>
      </w:r>
      <w:r w:rsidRPr="00182BD3">
        <w:rPr>
          <w:sz w:val="8"/>
        </w:rPr>
        <w:t xml:space="preserve"> On the other hand, we prove that </w:t>
      </w:r>
      <w:r w:rsidRPr="00182BD3">
        <w:rPr>
          <w:rStyle w:val="StyleUnderline"/>
        </w:rPr>
        <w:t xml:space="preserve">realism still has significant explanatory power in the context of 21st century. </w:t>
      </w:r>
      <w:r w:rsidRPr="00182BD3">
        <w:rPr>
          <w:sz w:val="8"/>
        </w:rPr>
        <w:t xml:space="preserve">The significance of realist thinking in international relations is unquestionable. </w:t>
      </w:r>
      <w:r w:rsidRPr="00182BD3">
        <w:rPr>
          <w:rStyle w:val="StyleUnderline"/>
        </w:rPr>
        <w:t>Realism has been the predominant theory after the emergence of international relations as an academic discipline, and</w:t>
      </w:r>
      <w:r w:rsidRPr="00182BD3">
        <w:rPr>
          <w:sz w:val="8"/>
        </w:rPr>
        <w:t xml:space="preserve"> despite harsh criticism </w:t>
      </w:r>
      <w:r w:rsidRPr="00182BD3">
        <w:rPr>
          <w:rStyle w:val="StyleUnderline"/>
        </w:rPr>
        <w:t>it has considerable relevance</w:t>
      </w:r>
      <w:r w:rsidRPr="00182BD3">
        <w:rPr>
          <w:sz w:val="8"/>
        </w:rPr>
        <w:t xml:space="preserve"> in the globalized world of the 21st century (Dunne–Schmidt, 2014:99–112). Nevertheless, it cannot be regarded as the sole theory, as several schools of realism exist parallel to one another. Nowadays, and especially after the end of the Cold War, three different schools predominate the realist way of thinking: defensive realism, offensive realism and neo-classical realism. In this paper it is claimed that realism undoubtedly has a significant explanatory power in the field of international relations, however, different schools of realism emphasize different aspects of practical phenomena. As a result, a weakness of one theory can be the strength of the other, but at the end of the day, realism as a bunch of different theories suitable for explaining and interpreting the events of world politics. To prove the above claims, the recent Ukrainian crisis is analyzed. Theorists and analysts interpret this crisis differently. </w:t>
      </w:r>
      <w:r w:rsidRPr="00182BD3">
        <w:rPr>
          <w:rStyle w:val="StyleUnderline"/>
        </w:rPr>
        <w:t xml:space="preserve">One may claim that Russian President Vladimir Putin's aggressive personality and antidemocratic attitude is responsible for the recent events, while </w:t>
      </w:r>
      <w:r w:rsidRPr="00182BD3">
        <w:rPr>
          <w:rStyle w:val="Emphasis"/>
        </w:rPr>
        <w:t xml:space="preserve">others might </w:t>
      </w:r>
      <w:r w:rsidRPr="00182BD3">
        <w:rPr>
          <w:rStyle w:val="Emphasis"/>
          <w:highlight w:val="yellow"/>
        </w:rPr>
        <w:t>blame Western intel</w:t>
      </w:r>
      <w:r w:rsidRPr="00182BD3">
        <w:rPr>
          <w:rStyle w:val="Emphasis"/>
        </w:rPr>
        <w:t xml:space="preserve">ligence services </w:t>
      </w:r>
      <w:r w:rsidRPr="00182BD3">
        <w:rPr>
          <w:rStyle w:val="Emphasis"/>
          <w:highlight w:val="yellow"/>
        </w:rPr>
        <w:t>for the ouster of</w:t>
      </w:r>
      <w:r w:rsidRPr="00182BD3">
        <w:rPr>
          <w:rStyle w:val="Emphasis"/>
        </w:rPr>
        <w:t xml:space="preserve"> pro-Russian Ukrainian President Viktor </w:t>
      </w:r>
      <w:r w:rsidRPr="00182BD3">
        <w:rPr>
          <w:rStyle w:val="Emphasis"/>
          <w:highlight w:val="yellow"/>
        </w:rPr>
        <w:t>Yanukovych</w:t>
      </w:r>
      <w:r w:rsidRPr="00182BD3">
        <w:rPr>
          <w:sz w:val="8"/>
        </w:rPr>
        <w:t xml:space="preserve">. In this paper, we claim that </w:t>
      </w:r>
      <w:r w:rsidRPr="00182BD3">
        <w:rPr>
          <w:rStyle w:val="Emphasis"/>
        </w:rPr>
        <w:t>the outbreak of the military conflict is rooted in the structure of the international system and its features made Russia to act aggressively</w:t>
      </w:r>
      <w:r w:rsidRPr="00182BD3">
        <w:rPr>
          <w:sz w:val="8"/>
        </w:rPr>
        <w:t xml:space="preserve">. To argue for this view, we use the analytical framework of offensive realism. In addition, </w:t>
      </w:r>
      <w:r w:rsidRPr="00182BD3">
        <w:rPr>
          <w:rStyle w:val="StyleUnderline"/>
        </w:rPr>
        <w:t>we</w:t>
      </w:r>
      <w:r w:rsidRPr="00182BD3">
        <w:rPr>
          <w:sz w:val="8"/>
        </w:rPr>
        <w:t xml:space="preserve"> also </w:t>
      </w:r>
      <w:r w:rsidRPr="00182BD3">
        <w:rPr>
          <w:rStyle w:val="StyleUnderline"/>
        </w:rPr>
        <w:t>invoke a defensive realist approach</w:t>
      </w:r>
      <w:r w:rsidRPr="00182BD3">
        <w:rPr>
          <w:sz w:val="8"/>
        </w:rPr>
        <w:t xml:space="preserve"> (the other significant branch of structural realism) and neo-classical realist ideas to make a comparison with and supplement the offensive realist way of thinking. The paper is structured as follows: the main characteristics of the three schools of contemporary realism are described, then they are applied to the Ukrainian case. Finally, we conclude the main findings of the paper. Contemporary Theories of Realism Although this paper focuses on contemporary realist theories, it is unavoidable to spare some words on their background. Although the description of classical realism – influenced by the Thukydides, Machiavelli and Hobbes – falls beyond the scope of this study, it is worth noting that Morgenthau's classical realism was the predominant school after WWII. Based on a pessimistic view of man, this unit-level approach deduced its findings from human nature. Classical realists claimed that since states are led by people, they also act like people: one state is a wolf to another state and this is the reason why they pursue power.1 Structural realists also view international politics as a dangerous game led by pursuit of power but their approach is quite different. Instead of classical realists' state-level angle, structural realists (also called neo-realists) claim for a systemic approach and deduct their findings from the structure of international system. This tradition – inspired by natural sciences and economic theories of industrial organizations – was started by Waltz's seminal works and has been followed by others in the recent decades (Waltz, 1959; 1979). Nowadays, the Waltzian way of structural realism is often called “defensive realism”, while another notable branch, offensive realism also plays an important role in contemporary structural realist thinking (Mearsheimer, 2013, 77–93). In spite of this, structural realism has often been criticized for not being able to explain new global phenomena of the 21st century. Therefore a new school of thoughts, neo-classical realism has emerged. In certain respects it reaches back to the roots of classical realism to supplement the presumed incompleteness of neo-realism ( Jackson–Sorensen, 2013). In the following subsections the main features of the three latter theories are characterized. Since our further analysis is primarily based on offensive realism, the description begins with its characteristics including the overview of basic properties of structural realism in the broader sense. Then the differentiating attributes of the other two schools are analyzed. Offensive Realism Mearsheimer is considered to be the leading scholar in offensive realism. The description below about the nature of offensive realism is based on his seminal book – The Tragedy of Great Power Politics – and his other works (Mearsheimer, 2001). </w:t>
      </w:r>
      <w:r w:rsidRPr="00182BD3">
        <w:rPr>
          <w:rStyle w:val="StyleUnderline"/>
        </w:rPr>
        <w:t xml:space="preserve">Offensive realism is built on five bedrock assumptions: </w:t>
      </w:r>
      <w:r w:rsidRPr="00182BD3">
        <w:rPr>
          <w:sz w:val="8"/>
        </w:rPr>
        <w:t xml:space="preserve">1.) </w:t>
      </w:r>
      <w:r w:rsidRPr="00182BD3">
        <w:rPr>
          <w:rStyle w:val="StyleUnderline"/>
        </w:rPr>
        <w:t>The international system is anarchic</w:t>
      </w:r>
      <w:r w:rsidRPr="00182BD3">
        <w:rPr>
          <w:sz w:val="8"/>
        </w:rPr>
        <w:t xml:space="preserve">. In this respect, </w:t>
      </w:r>
      <w:r w:rsidRPr="00182BD3">
        <w:rPr>
          <w:rStyle w:val="StyleUnderline"/>
        </w:rPr>
        <w:t>anarchy is not equal to chaos but refers to the lack of hierarchy</w:t>
      </w:r>
      <w:r w:rsidRPr="00182BD3">
        <w:rPr>
          <w:sz w:val="8"/>
        </w:rPr>
        <w:t xml:space="preserve">. It means that there is no central authority, “no night watchman” that states could turn to for help in the case of emergency (Mearsheimer, 2010:387). 2.) Realism traditionally focuses on states but </w:t>
      </w:r>
      <w:r w:rsidRPr="00182BD3">
        <w:rPr>
          <w:rStyle w:val="StyleUnderline"/>
        </w:rPr>
        <w:t>offensive realism emphasizes that great powers are the major players of international politics and each of them possesses some offensive military capacity</w:t>
      </w:r>
      <w:r w:rsidRPr="00182BD3">
        <w:rPr>
          <w:sz w:val="8"/>
        </w:rPr>
        <w:t>. It implies that “states are potentially dangerous to each other” (Mearsheimer, 2001:30). 3.) “</w:t>
      </w:r>
      <w:r w:rsidRPr="00182BD3">
        <w:rPr>
          <w:rStyle w:val="StyleUnderline"/>
        </w:rPr>
        <w:t>States can never be certain about other states' intentions</w:t>
      </w:r>
      <w:r w:rsidRPr="00182BD3">
        <w:rPr>
          <w:sz w:val="8"/>
        </w:rPr>
        <w:t xml:space="preserve">” (Mearsheimer, 2001:31). This assumption does not refer to the necessity of hostile intentions but emphasizes the danger of uncertainty. 4.) </w:t>
      </w:r>
      <w:r w:rsidRPr="00182BD3">
        <w:rPr>
          <w:rStyle w:val="StyleUnderline"/>
        </w:rPr>
        <w:t>The primary goal of states is survival</w:t>
      </w:r>
      <w:r w:rsidRPr="00182BD3">
        <w:rPr>
          <w:sz w:val="8"/>
        </w:rPr>
        <w:t xml:space="preserve">. They may have further objectives but they cannot seek them without securing their own existence. Therefore, survival is more important than any other motive. 5.) </w:t>
      </w:r>
      <w:r w:rsidRPr="00182BD3">
        <w:rPr>
          <w:rStyle w:val="StyleUnderline"/>
        </w:rPr>
        <w:t>States are rational actors</w:t>
      </w:r>
      <w:r w:rsidRPr="00182BD3">
        <w:rPr>
          <w:sz w:val="8"/>
        </w:rPr>
        <w:t xml:space="preserve">. </w:t>
      </w:r>
      <w:r w:rsidRPr="00182BD3">
        <w:rPr>
          <w:rStyle w:val="Emphasis"/>
        </w:rPr>
        <w:t>This assumption does not exclude the possibility of miscalculation but claims that states think strategically and act intentionally and rationally in their best interest</w:t>
      </w:r>
      <w:r w:rsidRPr="00182BD3">
        <w:rPr>
          <w:sz w:val="8"/>
        </w:rPr>
        <w:t xml:space="preserve"> (Mearsheimer, 2009:241–256). Mearsheimer emphasizes that none of these assumptions alone implies that states will act aggressively towards each other, but the “marriage” between these five assumptions create a dangerous world. Under these circumstances states are afraid of each other and the only way to secure their own survival is to gain as much power as possible. However, this intensifies the sense of insecurity in other states that also make efforts at acting similarly. In this respect, power is a tool to guarantee survival. In the realist school of international politics, power is usually measured by military capacities, but Mearsheimer claims that military power is based on the socio-economic background of countries. As a result, wealth and the population – as the basis of latent power – also matter. Nevertheless, </w:t>
      </w:r>
      <w:r w:rsidRPr="00182BD3">
        <w:rPr>
          <w:rStyle w:val="StyleUnderline"/>
        </w:rPr>
        <w:t>the pursuit of power leads to security competition</w:t>
      </w:r>
      <w:r w:rsidRPr="00182BD3">
        <w:rPr>
          <w:sz w:val="8"/>
        </w:rPr>
        <w:t xml:space="preserve"> – or a security dilemma, in Herzian terms – </w:t>
      </w:r>
      <w:r w:rsidRPr="00182BD3">
        <w:rPr>
          <w:rStyle w:val="StyleUnderline"/>
        </w:rPr>
        <w:t>where “most steps a great power takes to enhance its own security decrease the security of other states”</w:t>
      </w:r>
      <w:r w:rsidRPr="00182BD3">
        <w:rPr>
          <w:sz w:val="8"/>
        </w:rPr>
        <w:t xml:space="preserve"> (Mearsheimer, 2013:80). Under these circumstances, the best way for a state to survive is reaching hegemony, in other words, ruling the system. However, Mearsheimer claims that achieving global hegemony is unattainable because of the large bodies of water on the globe. Since offensive realism argues for the primacy of conventional military forces (i.e. nuclear weapons only serve defensive goals), oceans prevent great powers from obtaining and sustaining dominance over distant continents. As a consequence, </w:t>
      </w:r>
      <w:r w:rsidRPr="00182BD3">
        <w:rPr>
          <w:rStyle w:val="Emphasis"/>
        </w:rPr>
        <w:t>great powers seek to gain regional hegemony and preempt other states “in other regions from duplicating their feat”</w:t>
      </w:r>
      <w:r w:rsidRPr="00182BD3">
        <w:rPr>
          <w:sz w:val="8"/>
        </w:rPr>
        <w:t xml:space="preserve"> (Mearsheimer, 2006:160). Nonetheless, </w:t>
      </w:r>
      <w:r w:rsidRPr="00182BD3">
        <w:rPr>
          <w:rStyle w:val="StyleUnderline"/>
        </w:rPr>
        <w:t xml:space="preserve">this behavior always generates conflicts between states. The pursuit of regional hegemony affects the interest of neighboring states because </w:t>
      </w:r>
      <w:r w:rsidRPr="00182BD3">
        <w:rPr>
          <w:rStyle w:val="Emphasis"/>
        </w:rPr>
        <w:t>it upsets the balance of powers in favour of the emerging great power</w:t>
      </w:r>
      <w:r w:rsidRPr="00182BD3">
        <w:rPr>
          <w:rStyle w:val="StyleUnderline"/>
        </w:rPr>
        <w:t>.</w:t>
      </w:r>
      <w:r w:rsidRPr="00182BD3">
        <w:rPr>
          <w:sz w:val="8"/>
        </w:rPr>
        <w:t xml:space="preserve"> According to the theory of offensive realism, the affected states can respond in either of two ways: they may form a balancing coalition against the potential hegemon, or choose a 'buck-passing'2 strategy. In addition, the prevention of the emergence of another regional hegemon (in another region) is also a conflictual process. In as much as the existing regional hegemon wants other regions to be divided it has to contain aspiring hegemons by forming balancing coalition against them. As a consequence, the rise of a great power – which is encoded in the logic of the security competition under anarchy – always leads to conflicts and aggressive strategies. At the end of the day, this is the reason why “international politics is a nasty and dangerous business” and according to Mearsheimer “that is the tragedy of great power politics” (Mearsheimer, 2006:162). Defensive Realism Waltz's theory of international politics (Waltz, 1979) represented the “original” way of structural realist thinking, but after the emergence of Mearsheimer's offensive realism, it has often been labelled as “defensive realism” ( Jackson–Sorensen, 2013; Mearsheimer, 2013). Nowadays, prominent scholars like Posen, Snyder and Van Evera belong to this school of thought. Since offensive realism is built on Waltz's systemlevel approach in many respects, the general features of structural realism are not repeated here. However, the following description provides an overview of those ideas of defensive realism which differ from those of offensive realism. The main debate between the two schools of structural realism concerns the “adequate amount” of power. Contrary to offensive realism, </w:t>
      </w:r>
      <w:r w:rsidRPr="00182BD3">
        <w:rPr>
          <w:rStyle w:val="Emphasis"/>
          <w:highlight w:val="yellow"/>
        </w:rPr>
        <w:t>defensive realists do not</w:t>
      </w:r>
      <w:r w:rsidRPr="00182BD3">
        <w:rPr>
          <w:rStyle w:val="Emphasis"/>
        </w:rPr>
        <w:t xml:space="preserve"> think that states </w:t>
      </w:r>
      <w:r w:rsidRPr="00182BD3">
        <w:rPr>
          <w:rStyle w:val="Emphasis"/>
          <w:highlight w:val="yellow"/>
        </w:rPr>
        <w:t xml:space="preserve">want </w:t>
      </w:r>
      <w:r w:rsidRPr="00182BD3">
        <w:rPr>
          <w:rStyle w:val="Emphasis"/>
        </w:rPr>
        <w:t xml:space="preserve">as much </w:t>
      </w:r>
      <w:r w:rsidRPr="00182BD3">
        <w:rPr>
          <w:rStyle w:val="Emphasis"/>
          <w:highlight w:val="yellow"/>
        </w:rPr>
        <w:t>power</w:t>
      </w:r>
      <w:r w:rsidRPr="00182BD3">
        <w:rPr>
          <w:rStyle w:val="Emphasis"/>
        </w:rPr>
        <w:t xml:space="preserve"> as possible</w:t>
      </w:r>
      <w:r w:rsidRPr="00182BD3">
        <w:rPr>
          <w:sz w:val="8"/>
        </w:rPr>
        <w:t xml:space="preserve"> (Mearsheimer, 2013). Instead, </w:t>
      </w:r>
      <w:r w:rsidRPr="00182BD3">
        <w:rPr>
          <w:rStyle w:val="Emphasis"/>
          <w:highlight w:val="yellow"/>
        </w:rPr>
        <w:t>they</w:t>
      </w:r>
      <w:r w:rsidRPr="00182BD3">
        <w:rPr>
          <w:rStyle w:val="Emphasis"/>
        </w:rPr>
        <w:t xml:space="preserve"> are considered to </w:t>
      </w:r>
      <w:r w:rsidRPr="00182BD3">
        <w:rPr>
          <w:rStyle w:val="Emphasis"/>
          <w:highlight w:val="yellow"/>
        </w:rPr>
        <w:t>strive</w:t>
      </w:r>
      <w:r w:rsidRPr="00182BD3">
        <w:rPr>
          <w:rStyle w:val="Emphasis"/>
        </w:rPr>
        <w:t xml:space="preserve"> only </w:t>
      </w:r>
      <w:r w:rsidRPr="00182BD3">
        <w:rPr>
          <w:rStyle w:val="Emphasis"/>
          <w:highlight w:val="yellow"/>
        </w:rPr>
        <w:t>for the appropriate</w:t>
      </w:r>
      <w:r w:rsidRPr="00182BD3">
        <w:rPr>
          <w:rStyle w:val="Emphasis"/>
        </w:rPr>
        <w:t xml:space="preserve"> amount of </w:t>
      </w:r>
      <w:r w:rsidRPr="00182BD3">
        <w:rPr>
          <w:rStyle w:val="Emphasis"/>
          <w:highlight w:val="yellow"/>
        </w:rPr>
        <w:t>power</w:t>
      </w:r>
      <w:r w:rsidRPr="00182BD3">
        <w:rPr>
          <w:sz w:val="8"/>
        </w:rPr>
        <w:t xml:space="preserve"> (Waltz, 1989:39–52) </w:t>
      </w:r>
      <w:r w:rsidRPr="00182BD3">
        <w:rPr>
          <w:rStyle w:val="Emphasis"/>
          <w:highlight w:val="yellow"/>
        </w:rPr>
        <w:t>to maintain</w:t>
      </w:r>
      <w:r w:rsidRPr="00182BD3">
        <w:rPr>
          <w:rStyle w:val="Emphasis"/>
        </w:rPr>
        <w:t xml:space="preserve"> the existing </w:t>
      </w:r>
      <w:r w:rsidRPr="00182BD3">
        <w:rPr>
          <w:rStyle w:val="Emphasis"/>
          <w:highlight w:val="yellow"/>
        </w:rPr>
        <w:t>balance</w:t>
      </w:r>
      <w:r w:rsidRPr="00182BD3">
        <w:rPr>
          <w:rStyle w:val="Emphasis"/>
        </w:rPr>
        <w:t xml:space="preserve"> of powers </w:t>
      </w:r>
      <w:r w:rsidRPr="00182BD3">
        <w:rPr>
          <w:rStyle w:val="Emphasis"/>
          <w:highlight w:val="yellow"/>
        </w:rPr>
        <w:t>and</w:t>
      </w:r>
      <w:r w:rsidRPr="00182BD3">
        <w:rPr>
          <w:rStyle w:val="Emphasis"/>
        </w:rPr>
        <w:t xml:space="preserve"> to </w:t>
      </w:r>
      <w:r w:rsidRPr="00182BD3">
        <w:rPr>
          <w:rStyle w:val="Emphasis"/>
          <w:highlight w:val="yellow"/>
        </w:rPr>
        <w:t>prevent</w:t>
      </w:r>
      <w:r w:rsidRPr="00182BD3">
        <w:rPr>
          <w:rStyle w:val="Emphasis"/>
        </w:rPr>
        <w:t xml:space="preserve"> the trigger of a </w:t>
      </w:r>
      <w:r w:rsidRPr="00182BD3">
        <w:rPr>
          <w:rStyle w:val="Emphasis"/>
          <w:highlight w:val="yellow"/>
        </w:rPr>
        <w:t>counterbalancing</w:t>
      </w:r>
      <w:r w:rsidRPr="00182BD3">
        <w:rPr>
          <w:rStyle w:val="Emphasis"/>
        </w:rPr>
        <w:t xml:space="preserve"> coalition against them</w:t>
      </w:r>
      <w:r w:rsidRPr="00182BD3">
        <w:rPr>
          <w:sz w:val="8"/>
        </w:rPr>
        <w:t xml:space="preserve"> (Dunne–Schmidt, 2014). Furthermore, </w:t>
      </w:r>
      <w:r w:rsidRPr="00182BD3">
        <w:rPr>
          <w:rStyle w:val="StyleUnderline"/>
        </w:rPr>
        <w:t>defensive realists claim that the costs of conquest often exceed its benefits</w:t>
      </w:r>
      <w:r w:rsidRPr="00182BD3">
        <w:rPr>
          <w:sz w:val="8"/>
        </w:rPr>
        <w:t>. In other words, the “balance between offense and defence” – which is an important subject of investigation among defensive realists – favours the defensive strategy on many occasions (Van Evera, 1998:5–43). Therefore, rational actor states prefer the maintenance of balance of powers to acting aggressively towards others. In sum, “</w:t>
      </w:r>
      <w:r w:rsidRPr="00182BD3">
        <w:rPr>
          <w:rStyle w:val="StyleUnderline"/>
        </w:rPr>
        <w:t xml:space="preserve">defensive realism </w:t>
      </w:r>
      <w:r w:rsidRPr="00182BD3">
        <w:rPr>
          <w:rStyle w:val="StyleUnderline"/>
        </w:rPr>
        <w:lastRenderedPageBreak/>
        <w:t>presents a slightly more optimistic view of international politics</w:t>
      </w:r>
      <w:r w:rsidRPr="00182BD3">
        <w:rPr>
          <w:sz w:val="8"/>
        </w:rPr>
        <w:t xml:space="preserve">” (Taliaferro, 2000:159). Although defensive realists also claim that great powers seek to guarantee their survival in the anarchic structure of international relations, they emphasize that since the pursuit of power can easily backfire, </w:t>
      </w:r>
      <w:r w:rsidRPr="00182BD3">
        <w:rPr>
          <w:rStyle w:val="Emphasis"/>
          <w:highlight w:val="yellow"/>
        </w:rPr>
        <w:t>states “temper their appetite</w:t>
      </w:r>
      <w:r w:rsidRPr="00182BD3">
        <w:rPr>
          <w:rStyle w:val="Emphasis"/>
        </w:rPr>
        <w:t xml:space="preserve"> for power”</w:t>
      </w:r>
      <w:r w:rsidRPr="00182BD3">
        <w:rPr>
          <w:sz w:val="8"/>
        </w:rPr>
        <w:t xml:space="preserve"> (Mearsheimer, 2013:82). Neo-Classical Realism The end of the Cold War basically changed the international system. New phenomena emerged that challenged structural realism too. It also provoked the emergence of a new school of realism: neo-classical realism. Neo-classical realists (e.g. Rose, Schweller, Zakaria) built their theories mostly on Waltz's structural realism, however, they also reached back to the roots of classical realism. Moreover, they were also inspired by liberal approaches that dominated international relations theory at the turn of the millenium ( Jackson–Sorensen, 2013). Neo-classical realists attempt to include additional – individual and domestic factors – in their analysis in order to move beyond the parsimonous assumptions of neo-realism (Dunne–Schmidt, 2014). Although they aknowledge the structural realist argument about the importance of the international anarchy, they claim that the structure of the international system only provides incentives for states but it does not predetermine their behavior. The outcome of foreign policy is influenced by internal characteristics of state and political leadership, as well as by domestic societal actors, like interest groups too (Lobell–Ripsman–Taliaferro, 2009; Rose, 1998:144–172). As Rose claims, this approach has much in common with historical that of institutionalist too. Nonetheless, in this regard, states are not treated as “like units”, and foreign policy becomes an important tool that may help scholars to explain different strategies among nations (Dunne–Schmidt, 2014). The Ukrainian Crisis </w:t>
      </w:r>
      <w:r w:rsidRPr="00182BD3">
        <w:rPr>
          <w:rStyle w:val="StyleUnderline"/>
        </w:rPr>
        <w:t xml:space="preserve">In 2014, </w:t>
      </w:r>
      <w:r w:rsidRPr="00182BD3">
        <w:rPr>
          <w:rStyle w:val="Emphasis"/>
        </w:rPr>
        <w:t xml:space="preserve">several revolutionary events took place in the Ukraine that provoked the Russian </w:t>
      </w:r>
      <w:r w:rsidRPr="00182BD3">
        <w:rPr>
          <w:rStyle w:val="Emphasis"/>
          <w:highlight w:val="yellow"/>
        </w:rPr>
        <w:t>annexation of the Crimea.</w:t>
      </w:r>
      <w:r w:rsidRPr="00182BD3">
        <w:rPr>
          <w:rStyle w:val="Emphasis"/>
        </w:rPr>
        <w:t xml:space="preserve"> However, the outbreak of a military crisis </w:t>
      </w:r>
      <w:r w:rsidRPr="00182BD3">
        <w:rPr>
          <w:rStyle w:val="Emphasis"/>
          <w:highlight w:val="yellow"/>
        </w:rPr>
        <w:t>was preceded by actions</w:t>
      </w:r>
      <w:r w:rsidRPr="00182BD3">
        <w:rPr>
          <w:rStyle w:val="Emphasis"/>
        </w:rPr>
        <w:t xml:space="preserve"> taken </w:t>
      </w:r>
      <w:r w:rsidRPr="00182BD3">
        <w:rPr>
          <w:rStyle w:val="Emphasis"/>
          <w:highlight w:val="yellow"/>
        </w:rPr>
        <w:t>by</w:t>
      </w:r>
      <w:r w:rsidRPr="00182BD3">
        <w:rPr>
          <w:rStyle w:val="Emphasis"/>
        </w:rPr>
        <w:t xml:space="preserve"> Western countries</w:t>
      </w:r>
      <w:r w:rsidRPr="00182BD3">
        <w:rPr>
          <w:rStyle w:val="StyleUnderline"/>
        </w:rPr>
        <w:t xml:space="preserve">. In the current section the analytical framework of offensive realism (with further additions) is used to claim that the outbreak of the crisis was encoded in the international structure and the aggressive Russian response was inevitable under the current circumstances. </w:t>
      </w:r>
      <w:r w:rsidRPr="00182BD3">
        <w:rPr>
          <w:sz w:val="8"/>
        </w:rPr>
        <w:t xml:space="preserve">According to the offensive realist arguments, </w:t>
      </w:r>
      <w:r w:rsidRPr="00182BD3">
        <w:rPr>
          <w:rStyle w:val="StyleUnderline"/>
        </w:rPr>
        <w:t xml:space="preserve">the </w:t>
      </w:r>
      <w:r w:rsidRPr="00182BD3">
        <w:rPr>
          <w:rStyle w:val="StyleUnderline"/>
          <w:highlight w:val="yellow"/>
        </w:rPr>
        <w:t>NATO</w:t>
      </w:r>
      <w:r w:rsidRPr="00182BD3">
        <w:rPr>
          <w:rStyle w:val="StyleUnderline"/>
        </w:rPr>
        <w:t xml:space="preserve"> expansion and the European Union association process are two major factors that must not be neglected in relation to the Ukrainian crisis</w:t>
      </w:r>
      <w:r w:rsidRPr="00182BD3">
        <w:rPr>
          <w:sz w:val="8"/>
        </w:rPr>
        <w:t xml:space="preserve"> (Mearsheimer, 2014:1–12). Firstly, the 2008 NATO summit held in Bucharest made an attempt at getting the Ukraine closer to the West. The Summit Declaration stated that “NATO welcomes Ukraine's and Georgia's Euro-Atlantic aspirations for membership in NATO” and “these countries will become members of NATO”.3 Although further virtual steps were not taken for the military incorporation of Ukraine into the Western alliance, the declaration of intent above may be considered as a direct threat from the Russian point of view. The expansion of the European Union had a similar but more direct effects on the conflict. Following the launch of its Eastern Partnership Programme in 2008, </w:t>
      </w:r>
      <w:r w:rsidRPr="00182BD3">
        <w:rPr>
          <w:rStyle w:val="StyleUnderline"/>
        </w:rPr>
        <w:t>the European Union</w:t>
      </w:r>
      <w:r w:rsidRPr="00182BD3">
        <w:rPr>
          <w:sz w:val="8"/>
        </w:rPr>
        <w:t xml:space="preserve"> planned to sign an </w:t>
      </w:r>
      <w:r w:rsidRPr="00182BD3">
        <w:rPr>
          <w:rStyle w:val="StyleUnderline"/>
        </w:rPr>
        <w:t>association agreement with the Ukraine</w:t>
      </w:r>
      <w:r w:rsidRPr="00182BD3">
        <w:rPr>
          <w:sz w:val="8"/>
        </w:rPr>
        <w:t xml:space="preserve">, which was declined by Ukrainian President Viktor Yanukovich at the end of 2013. This association would have meant the economic integration of Ukraine in the West. However, this act </w:t>
      </w:r>
      <w:r w:rsidRPr="00182BD3">
        <w:rPr>
          <w:rStyle w:val="StyleUnderline"/>
        </w:rPr>
        <w:t>would have been a hostile action to Russia's interest</w:t>
      </w:r>
      <w:r w:rsidRPr="00182BD3">
        <w:rPr>
          <w:sz w:val="8"/>
        </w:rPr>
        <w:t xml:space="preserve">. Nevertheless, this veto provoked serious protests in the Ukraine that led to the overthrow of President Yanukovich and finally made Russia to respond by military intervention in Ukraine. Anyway, </w:t>
      </w:r>
      <w:r w:rsidRPr="00182BD3">
        <w:rPr>
          <w:rStyle w:val="Emphasis"/>
        </w:rPr>
        <w:t>the structural realist</w:t>
      </w:r>
      <w:r w:rsidRPr="00182BD3">
        <w:rPr>
          <w:sz w:val="8"/>
        </w:rPr>
        <w:t xml:space="preserve"> (both offensive and defensive realist) </w:t>
      </w:r>
      <w:r w:rsidRPr="00182BD3">
        <w:rPr>
          <w:rStyle w:val="Emphasis"/>
        </w:rPr>
        <w:t xml:space="preserve">interpretation of the events is straightforward: the </w:t>
      </w:r>
      <w:r w:rsidRPr="00182BD3">
        <w:rPr>
          <w:rStyle w:val="Emphasis"/>
          <w:highlight w:val="yellow"/>
        </w:rPr>
        <w:t>Ukraine's incorporation into the West</w:t>
      </w:r>
      <w:r w:rsidRPr="00182BD3">
        <w:rPr>
          <w:rStyle w:val="Emphasis"/>
        </w:rPr>
        <w:t>ern</w:t>
      </w:r>
      <w:r w:rsidRPr="00182BD3">
        <w:rPr>
          <w:sz w:val="8"/>
        </w:rPr>
        <w:t xml:space="preserve"> – either economic or </w:t>
      </w:r>
      <w:r w:rsidRPr="00182BD3">
        <w:rPr>
          <w:rStyle w:val="Emphasis"/>
        </w:rPr>
        <w:t>military</w:t>
      </w:r>
      <w:r w:rsidRPr="00182BD3">
        <w:rPr>
          <w:sz w:val="8"/>
        </w:rPr>
        <w:t xml:space="preserve"> – </w:t>
      </w:r>
      <w:r w:rsidRPr="00182BD3">
        <w:rPr>
          <w:rStyle w:val="Emphasis"/>
        </w:rPr>
        <w:t xml:space="preserve">institutions </w:t>
      </w:r>
      <w:r w:rsidRPr="00182BD3">
        <w:rPr>
          <w:rStyle w:val="Emphasis"/>
          <w:highlight w:val="yellow"/>
        </w:rPr>
        <w:t>would</w:t>
      </w:r>
      <w:r w:rsidRPr="00182BD3">
        <w:rPr>
          <w:rStyle w:val="Emphasis"/>
        </w:rPr>
        <w:t xml:space="preserve"> have </w:t>
      </w:r>
      <w:r w:rsidRPr="00182BD3">
        <w:rPr>
          <w:rStyle w:val="Emphasis"/>
          <w:highlight w:val="yellow"/>
        </w:rPr>
        <w:t>upset the balance</w:t>
      </w:r>
      <w:r w:rsidRPr="00182BD3">
        <w:rPr>
          <w:rStyle w:val="Emphasis"/>
        </w:rPr>
        <w:t xml:space="preserve"> of powers, and </w:t>
      </w:r>
      <w:r w:rsidRPr="00182BD3">
        <w:rPr>
          <w:rStyle w:val="Emphasis"/>
          <w:highlight w:val="yellow"/>
        </w:rPr>
        <w:t>Russia could not let that happen.</w:t>
      </w:r>
      <w:r w:rsidRPr="00182BD3">
        <w:rPr>
          <w:rStyle w:val="Emphasis"/>
        </w:rPr>
        <w:t xml:space="preserve"> The reason why </w:t>
      </w:r>
      <w:r w:rsidRPr="00182BD3">
        <w:rPr>
          <w:rStyle w:val="Emphasis"/>
          <w:highlight w:val="yellow"/>
        </w:rPr>
        <w:t>Putin answered aggressively</w:t>
      </w:r>
      <w:r w:rsidRPr="00182BD3">
        <w:rPr>
          <w:rStyle w:val="Emphasis"/>
        </w:rPr>
        <w:t xml:space="preserve"> was not of his personal attitude or irrationality but </w:t>
      </w:r>
      <w:r w:rsidRPr="00182BD3">
        <w:rPr>
          <w:rStyle w:val="Emphasis"/>
          <w:highlight w:val="yellow"/>
        </w:rPr>
        <w:t>since the</w:t>
      </w:r>
      <w:r w:rsidRPr="00182BD3">
        <w:rPr>
          <w:rStyle w:val="Emphasis"/>
        </w:rPr>
        <w:t xml:space="preserve"> structure of international </w:t>
      </w:r>
      <w:r w:rsidRPr="00182BD3">
        <w:rPr>
          <w:rStyle w:val="Emphasis"/>
          <w:highlight w:val="yellow"/>
        </w:rPr>
        <w:t>system made him</w:t>
      </w:r>
      <w:r w:rsidRPr="00182BD3">
        <w:rPr>
          <w:rStyle w:val="Emphasis"/>
        </w:rPr>
        <w:t xml:space="preserve"> to act so. As </w:t>
      </w:r>
      <w:r w:rsidRPr="00182BD3">
        <w:rPr>
          <w:rStyle w:val="Emphasis"/>
          <w:highlight w:val="yellow"/>
        </w:rPr>
        <w:t>Western actions</w:t>
      </w:r>
      <w:r w:rsidRPr="00182BD3">
        <w:rPr>
          <w:rStyle w:val="Emphasis"/>
        </w:rPr>
        <w:t xml:space="preserve"> attempted to </w:t>
      </w:r>
      <w:r w:rsidRPr="00182BD3">
        <w:rPr>
          <w:rStyle w:val="Emphasis"/>
          <w:highlight w:val="yellow"/>
        </w:rPr>
        <w:t>alter the s</w:t>
      </w:r>
      <w:r w:rsidRPr="00182BD3">
        <w:rPr>
          <w:rStyle w:val="Emphasis"/>
        </w:rPr>
        <w:t xml:space="preserve">tatus </w:t>
      </w:r>
      <w:r w:rsidRPr="00182BD3">
        <w:rPr>
          <w:rStyle w:val="Emphasis"/>
          <w:highlight w:val="yellow"/>
        </w:rPr>
        <w:t>quo</w:t>
      </w:r>
      <w:r w:rsidRPr="00182BD3">
        <w:rPr>
          <w:rStyle w:val="Emphasis"/>
        </w:rPr>
        <w:t xml:space="preserve"> of the relative power </w:t>
      </w:r>
      <w:r w:rsidRPr="00182BD3">
        <w:rPr>
          <w:rStyle w:val="Emphasis"/>
          <w:highlight w:val="yellow"/>
        </w:rPr>
        <w:t>which</w:t>
      </w:r>
      <w:r w:rsidRPr="00182BD3">
        <w:rPr>
          <w:rStyle w:val="Emphasis"/>
        </w:rPr>
        <w:t xml:space="preserve"> would </w:t>
      </w:r>
      <w:r w:rsidRPr="00182BD3">
        <w:rPr>
          <w:rStyle w:val="Emphasis"/>
          <w:highlight w:val="yellow"/>
        </w:rPr>
        <w:t>reduce Russia's</w:t>
      </w:r>
      <w:r w:rsidRPr="00182BD3">
        <w:rPr>
          <w:rStyle w:val="Emphasis"/>
        </w:rPr>
        <w:t xml:space="preserve"> sense of </w:t>
      </w:r>
      <w:r w:rsidRPr="00182BD3">
        <w:rPr>
          <w:rStyle w:val="Emphasis"/>
          <w:highlight w:val="yellow"/>
        </w:rPr>
        <w:t>security, the</w:t>
      </w:r>
      <w:r w:rsidRPr="00182BD3">
        <w:rPr>
          <w:rStyle w:val="Emphasis"/>
        </w:rPr>
        <w:t xml:space="preserve"> principles of realists' self-help </w:t>
      </w:r>
      <w:r w:rsidRPr="00182BD3">
        <w:rPr>
          <w:rStyle w:val="Emphasis"/>
          <w:highlight w:val="yellow"/>
        </w:rPr>
        <w:t>world forced Putin to react</w:t>
      </w:r>
      <w:r w:rsidRPr="00182BD3">
        <w:rPr>
          <w:rStyle w:val="Emphasis"/>
        </w:rPr>
        <w:t xml:space="preserve"> by military means. In this respect, Russian military intervention in the Crimea and Eastern Ukraine served as a radical step towards the recuperation of the balance of powers. </w:t>
      </w:r>
      <w:r w:rsidRPr="00182BD3">
        <w:rPr>
          <w:sz w:val="8"/>
        </w:rPr>
        <w:t xml:space="preserve">Nevertheless, the explanations given for the Western strategy may differ among – and even within – different realist approaches. The fact that the virtual actor behind the term “West” is not straightforward also complicates interpretation. Although the United States can be considered as a major actor in the conflict, officially it has nothing to do with the European Union's association agreement. Considering the European Union as the main Western actor is also problematic: according to structural realism, states are the only significant players in international politics, moreover, the European Union does not even have an effective common foreign policy. Nonetheless, we ignore these counterarguments and consider that the US (as the leading country of NATO) and the European Union as such were the main actors within the Western alliances. Regarding NATO expansion, a regular offensive realist argument could suggest that the United States – as a regional hegemon in the Western Hemisphere – wanted to prevent the emergence of another potential regional hegemon. However, </w:t>
      </w:r>
      <w:r w:rsidRPr="00182BD3">
        <w:rPr>
          <w:rStyle w:val="Emphasis"/>
          <w:highlight w:val="yellow"/>
        </w:rPr>
        <w:t>Russia cannot be</w:t>
      </w:r>
      <w:r w:rsidRPr="00182BD3">
        <w:rPr>
          <w:rStyle w:val="Emphasis"/>
        </w:rPr>
        <w:t xml:space="preserve"> considered as </w:t>
      </w:r>
      <w:r w:rsidRPr="00182BD3">
        <w:rPr>
          <w:rStyle w:val="Emphasis"/>
          <w:highlight w:val="yellow"/>
        </w:rPr>
        <w:t>a</w:t>
      </w:r>
      <w:r w:rsidRPr="00182BD3">
        <w:rPr>
          <w:rStyle w:val="Emphasis"/>
        </w:rPr>
        <w:t xml:space="preserve">n aspiring </w:t>
      </w:r>
      <w:r w:rsidRPr="00182BD3">
        <w:rPr>
          <w:rStyle w:val="Emphasis"/>
          <w:highlight w:val="yellow"/>
        </w:rPr>
        <w:t>hegemon</w:t>
      </w:r>
      <w:r w:rsidRPr="00182BD3">
        <w:rPr>
          <w:sz w:val="8"/>
        </w:rPr>
        <w:t xml:space="preserve">. In spite of Europe's dependence on Russian energy, </w:t>
      </w:r>
      <w:r w:rsidRPr="00182BD3">
        <w:rPr>
          <w:rStyle w:val="Emphasis"/>
          <w:highlight w:val="yellow"/>
        </w:rPr>
        <w:t>Russia is not</w:t>
      </w:r>
      <w:r w:rsidRPr="00182BD3">
        <w:rPr>
          <w:rStyle w:val="Emphasis"/>
        </w:rPr>
        <w:t xml:space="preserve"> a </w:t>
      </w:r>
      <w:r w:rsidRPr="00182BD3">
        <w:rPr>
          <w:rStyle w:val="Emphasis"/>
          <w:highlight w:val="yellow"/>
        </w:rPr>
        <w:t>prosperous</w:t>
      </w:r>
      <w:r w:rsidRPr="00182BD3">
        <w:rPr>
          <w:rStyle w:val="Emphasis"/>
        </w:rPr>
        <w:t xml:space="preserve"> country</w:t>
      </w:r>
      <w:r w:rsidRPr="00182BD3">
        <w:rPr>
          <w:sz w:val="8"/>
        </w:rPr>
        <w:t xml:space="preserve">. Although it has remarkable military capacities, </w:t>
      </w:r>
      <w:r w:rsidRPr="00182BD3">
        <w:rPr>
          <w:rStyle w:val="Emphasis"/>
          <w:highlight w:val="yellow"/>
        </w:rPr>
        <w:t>their tech</w:t>
      </w:r>
      <w:r w:rsidRPr="00182BD3">
        <w:rPr>
          <w:rStyle w:val="Emphasis"/>
        </w:rPr>
        <w:t xml:space="preserve">nology </w:t>
      </w:r>
      <w:r w:rsidRPr="00182BD3">
        <w:rPr>
          <w:rStyle w:val="Emphasis"/>
          <w:highlight w:val="yellow"/>
        </w:rPr>
        <w:t>is</w:t>
      </w:r>
      <w:r w:rsidRPr="00182BD3">
        <w:rPr>
          <w:rStyle w:val="Emphasis"/>
        </w:rPr>
        <w:t xml:space="preserve"> quite </w:t>
      </w:r>
      <w:r w:rsidRPr="00182BD3">
        <w:rPr>
          <w:rStyle w:val="Emphasis"/>
          <w:highlight w:val="yellow"/>
        </w:rPr>
        <w:t>old</w:t>
      </w:r>
      <w:r w:rsidRPr="00182BD3">
        <w:rPr>
          <w:rStyle w:val="Emphasis"/>
        </w:rPr>
        <w:t xml:space="preserve">-fashioned </w:t>
      </w:r>
      <w:r w:rsidRPr="00182BD3">
        <w:rPr>
          <w:rStyle w:val="Emphasis"/>
          <w:highlight w:val="yellow"/>
        </w:rPr>
        <w:t xml:space="preserve">and </w:t>
      </w:r>
      <w:r w:rsidRPr="00182BD3">
        <w:rPr>
          <w:rStyle w:val="Emphasis"/>
        </w:rPr>
        <w:t xml:space="preserve">the country's latent power – based on its </w:t>
      </w:r>
      <w:r w:rsidRPr="00182BD3">
        <w:rPr>
          <w:rStyle w:val="Emphasis"/>
          <w:highlight w:val="yellow"/>
        </w:rPr>
        <w:t>economic potential</w:t>
      </w:r>
      <w:r w:rsidRPr="00182BD3">
        <w:rPr>
          <w:rStyle w:val="Emphasis"/>
        </w:rPr>
        <w:t xml:space="preserve"> – </w:t>
      </w:r>
      <w:r w:rsidRPr="00182BD3">
        <w:rPr>
          <w:rStyle w:val="Emphasis"/>
          <w:highlight w:val="yellow"/>
        </w:rPr>
        <w:t>is</w:t>
      </w:r>
      <w:r w:rsidRPr="00182BD3">
        <w:rPr>
          <w:rStyle w:val="Emphasis"/>
        </w:rPr>
        <w:t xml:space="preserve"> also </w:t>
      </w:r>
      <w:r w:rsidRPr="00182BD3">
        <w:rPr>
          <w:rStyle w:val="Emphasis"/>
          <w:highlight w:val="yellow"/>
        </w:rPr>
        <w:t>weak</w:t>
      </w:r>
      <w:r w:rsidRPr="00182BD3">
        <w:rPr>
          <w:sz w:val="8"/>
        </w:rPr>
        <w:t xml:space="preserve">. Thus as Mearsheimer claims (Mearsheimer, 2014), </w:t>
      </w:r>
      <w:r w:rsidRPr="00182BD3">
        <w:rPr>
          <w:rStyle w:val="StyleUnderline"/>
        </w:rPr>
        <w:t xml:space="preserve">Russia is a declining power which implies that the United States need not have to make attempts at containing it by expanding NATO's sphere of interest. </w:t>
      </w:r>
      <w:r w:rsidRPr="00182BD3">
        <w:rPr>
          <w:sz w:val="8"/>
        </w:rPr>
        <w:t xml:space="preserve">Accepting the above argument, offensive realists might also claim that a miscalculation or simply mistaken decisions were made both in the US and in the European Union. Such actions are more common if the security of the state is not in danger, as then they can pursue further goals besides survival. In this respect, one might claim that overconfidence about their own security made the US and the European Union to move into Russia's backyard without thinking through the consequences of this act. </w:t>
      </w:r>
      <w:r w:rsidRPr="00182BD3">
        <w:rPr>
          <w:rStyle w:val="Emphasis"/>
        </w:rPr>
        <w:t>The Ukraine's Western integration does not fit into the defensive realist theory</w:t>
      </w:r>
      <w:r w:rsidRPr="00182BD3">
        <w:rPr>
          <w:sz w:val="8"/>
        </w:rPr>
        <w:t xml:space="preserve"> either. </w:t>
      </w:r>
      <w:r w:rsidRPr="00182BD3">
        <w:rPr>
          <w:rStyle w:val="StyleUnderline"/>
        </w:rPr>
        <w:t xml:space="preserve">According to them, rational actors temper their appetite for power in order to prevent conflicts. Nonetheless, this did not happen to the West in the case of the Ukrainian crisis, and as a result, instead of maintaining the balance of powers, they upset it. </w:t>
      </w:r>
      <w:r w:rsidRPr="00182BD3">
        <w:rPr>
          <w:sz w:val="8"/>
        </w:rPr>
        <w:t xml:space="preserve">However, </w:t>
      </w:r>
      <w:r w:rsidRPr="00182BD3">
        <w:rPr>
          <w:rStyle w:val="StyleUnderline"/>
        </w:rPr>
        <w:t>neo-classical realism may provide explanations</w:t>
      </w:r>
      <w:r w:rsidRPr="00182BD3">
        <w:rPr>
          <w:sz w:val="8"/>
        </w:rPr>
        <w:t xml:space="preserve"> for these strategically wrong actions. They might claim that </w:t>
      </w:r>
      <w:r w:rsidRPr="00182BD3">
        <w:rPr>
          <w:rStyle w:val="StyleUnderline"/>
        </w:rPr>
        <w:t>American and European decision-makers were influenced by domestic factors</w:t>
      </w:r>
      <w:r w:rsidRPr="00182BD3">
        <w:rPr>
          <w:sz w:val="8"/>
        </w:rPr>
        <w:t xml:space="preserve"> (e.g. need for vote-maximization in domestic politics; pressure from the proponents of democracy export and from business interest groups etc.). According to this interpretation, </w:t>
      </w:r>
      <w:r w:rsidRPr="00182BD3">
        <w:rPr>
          <w:rStyle w:val="StyleUnderline"/>
        </w:rPr>
        <w:t>constraints on the anarchic international system were ineffective on Western politicians, who subjected their foreign policy to secondary goals</w:t>
      </w:r>
      <w:r w:rsidRPr="00182BD3">
        <w:rPr>
          <w:sz w:val="8"/>
        </w:rPr>
        <w:t xml:space="preserve"> (instead of taking care of the balance of powers). Though, neo-classical arguments provide a plausible explanation for the behaviour of Western countries, it may shed new light on Russian strategy too. Namely, domestic factors might have influenced Russian President Putin too. Although </w:t>
      </w:r>
      <w:r w:rsidRPr="00182BD3">
        <w:rPr>
          <w:rStyle w:val="StyleUnderline"/>
        </w:rPr>
        <w:t>the idea about a rough Putin who wants to show strength to his own people</w:t>
      </w:r>
      <w:r w:rsidRPr="00182BD3">
        <w:rPr>
          <w:sz w:val="8"/>
        </w:rPr>
        <w:t xml:space="preserve">, come from the liberal schools of international relations, it might be compatible with neo-classical realism too. Nevertheless, this view </w:t>
      </w:r>
      <w:r w:rsidRPr="00182BD3">
        <w:rPr>
          <w:rStyle w:val="StyleUnderline"/>
        </w:rPr>
        <w:t xml:space="preserve">cannot overwrite the fact – which is a recognized one in neo-classical realism too – that </w:t>
      </w:r>
      <w:r w:rsidRPr="00182BD3">
        <w:rPr>
          <w:rStyle w:val="Emphasis"/>
          <w:highlight w:val="yellow"/>
        </w:rPr>
        <w:t>aggressive response was</w:t>
      </w:r>
      <w:r w:rsidRPr="00182BD3">
        <w:rPr>
          <w:rStyle w:val="Emphasis"/>
        </w:rPr>
        <w:t xml:space="preserve"> mainly </w:t>
      </w:r>
      <w:r w:rsidRPr="00182BD3">
        <w:rPr>
          <w:rStyle w:val="Emphasis"/>
          <w:highlight w:val="yellow"/>
        </w:rPr>
        <w:t>motivated by</w:t>
      </w:r>
      <w:r w:rsidRPr="00182BD3">
        <w:rPr>
          <w:rStyle w:val="Emphasis"/>
        </w:rPr>
        <w:t xml:space="preserve"> the </w:t>
      </w:r>
      <w:r w:rsidRPr="00182BD3">
        <w:rPr>
          <w:rStyle w:val="Emphasis"/>
          <w:highlight w:val="yellow"/>
        </w:rPr>
        <w:t>crude logic of balance of power.</w:t>
      </w:r>
      <w:r w:rsidRPr="00182BD3">
        <w:rPr>
          <w:rStyle w:val="Emphasis"/>
        </w:rPr>
        <w:t xml:space="preserve"> </w:t>
      </w:r>
      <w:r w:rsidRPr="00182BD3">
        <w:rPr>
          <w:sz w:val="8"/>
        </w:rPr>
        <w:t xml:space="preserve">Conclusions This paper aims to overview the main characteristics of contemporary realist theories and intended to show their applicability in the globalized world of 21st century. </w:t>
      </w:r>
      <w:r w:rsidRPr="00182BD3">
        <w:rPr>
          <w:rStyle w:val="StyleUnderline"/>
        </w:rPr>
        <w:t xml:space="preserve">As presented in the case study about the Ukrainian crisis, </w:t>
      </w:r>
      <w:r w:rsidRPr="00182BD3">
        <w:rPr>
          <w:rStyle w:val="Emphasis"/>
          <w:highlight w:val="yellow"/>
        </w:rPr>
        <w:t>realism has not lost</w:t>
      </w:r>
      <w:r w:rsidRPr="00182BD3">
        <w:rPr>
          <w:rStyle w:val="Emphasis"/>
        </w:rPr>
        <w:t xml:space="preserve"> its </w:t>
      </w:r>
      <w:r w:rsidRPr="00182BD3">
        <w:rPr>
          <w:rStyle w:val="Emphasis"/>
          <w:highlight w:val="yellow"/>
        </w:rPr>
        <w:t>explanatory power</w:t>
      </w:r>
      <w:r w:rsidRPr="00182BD3">
        <w:rPr>
          <w:rStyle w:val="StyleUnderline"/>
        </w:rPr>
        <w:t xml:space="preserve"> after the Cold War: the world has not changed and international relations are still governed by great power politics.</w:t>
      </w:r>
      <w:r w:rsidRPr="00182BD3">
        <w:rPr>
          <w:sz w:val="8"/>
        </w:rPr>
        <w:t xml:space="preserve"> We also showed that </w:t>
      </w:r>
      <w:r w:rsidRPr="00182BD3">
        <w:rPr>
          <w:rStyle w:val="StyleUnderline"/>
        </w:rPr>
        <w:t xml:space="preserve">different schools of contemporary realism may perform differently in interpreting distinct aspects of international events but at the end of the day, </w:t>
      </w:r>
      <w:r w:rsidRPr="00182BD3">
        <w:rPr>
          <w:rStyle w:val="Emphasis"/>
        </w:rPr>
        <w:t xml:space="preserve">realism as a bunch of several theories is completely able to explain them. </w:t>
      </w:r>
      <w:r w:rsidRPr="00182BD3">
        <w:rPr>
          <w:rStyle w:val="Emphasis"/>
          <w:highlight w:val="yellow"/>
        </w:rPr>
        <w:t>In the case of the Ukrainian crisis</w:t>
      </w:r>
      <w:r w:rsidRPr="00182BD3">
        <w:rPr>
          <w:sz w:val="8"/>
        </w:rPr>
        <w:t xml:space="preserve">, we claimed that </w:t>
      </w:r>
      <w:r w:rsidRPr="00182BD3">
        <w:rPr>
          <w:rStyle w:val="Emphasis"/>
          <w:highlight w:val="yellow"/>
        </w:rPr>
        <w:t>Russian response was</w:t>
      </w:r>
      <w:r w:rsidRPr="00182BD3">
        <w:rPr>
          <w:rStyle w:val="Emphasis"/>
        </w:rPr>
        <w:t xml:space="preserve"> primarily </w:t>
      </w:r>
      <w:r w:rsidRPr="00182BD3">
        <w:rPr>
          <w:rStyle w:val="Emphasis"/>
          <w:highlight w:val="yellow"/>
        </w:rPr>
        <w:t>motivated by</w:t>
      </w:r>
      <w:r w:rsidRPr="00182BD3">
        <w:rPr>
          <w:rStyle w:val="Emphasis"/>
        </w:rPr>
        <w:t xml:space="preserve"> the logic of the </w:t>
      </w:r>
      <w:r w:rsidRPr="00182BD3">
        <w:rPr>
          <w:rStyle w:val="Emphasis"/>
          <w:highlight w:val="yellow"/>
        </w:rPr>
        <w:t xml:space="preserve">balance of powers. Since the West moved </w:t>
      </w:r>
      <w:r w:rsidRPr="00182BD3">
        <w:rPr>
          <w:rStyle w:val="Emphasis"/>
          <w:highlight w:val="yellow"/>
        </w:rPr>
        <w:lastRenderedPageBreak/>
        <w:t>into Russia's sphere of interest, Putin was forced to apply his</w:t>
      </w:r>
      <w:r w:rsidRPr="00182BD3">
        <w:rPr>
          <w:rStyle w:val="Emphasis"/>
        </w:rPr>
        <w:t xml:space="preserve"> own version of the “</w:t>
      </w:r>
      <w:r w:rsidRPr="00182BD3">
        <w:rPr>
          <w:rStyle w:val="Emphasis"/>
          <w:highlight w:val="yellow"/>
        </w:rPr>
        <w:t>Monroe Doctrine</w:t>
      </w:r>
      <w:r w:rsidRPr="00182BD3">
        <w:rPr>
          <w:rStyle w:val="Emphasis"/>
        </w:rPr>
        <w:t>”</w:t>
      </w:r>
      <w:r w:rsidRPr="00182BD3">
        <w:rPr>
          <w:sz w:val="8"/>
        </w:rPr>
        <w:t xml:space="preserve"> (Mearsheimer, 2014). </w:t>
      </w:r>
      <w:r w:rsidRPr="00182BD3">
        <w:rPr>
          <w:rStyle w:val="Emphasis"/>
        </w:rPr>
        <w:t>In this respect, Russia was not driven by “evil intentions”, but by the everlasting logic of great power politics.</w:t>
      </w:r>
    </w:p>
    <w:p w14:paraId="41BAAA2C" w14:textId="77777777" w:rsidR="00984C61" w:rsidRPr="00182BD3" w:rsidRDefault="00984C61" w:rsidP="00984C61"/>
    <w:p w14:paraId="311F38D8" w14:textId="77777777" w:rsidR="00984C61" w:rsidRPr="00182BD3" w:rsidRDefault="00984C61" w:rsidP="00984C61"/>
    <w:p w14:paraId="15D48EAA" w14:textId="77777777" w:rsidR="00984C61" w:rsidRPr="00182BD3" w:rsidRDefault="00984C61" w:rsidP="00984C61">
      <w:pPr>
        <w:pStyle w:val="Heading4"/>
        <w:rPr>
          <w:rFonts w:cs="Arial"/>
        </w:rPr>
      </w:pPr>
      <w:r w:rsidRPr="00182BD3">
        <w:rPr>
          <w:rFonts w:cs="Arial"/>
        </w:rPr>
        <w:t xml:space="preserve">Russia’s </w:t>
      </w:r>
      <w:r w:rsidRPr="00182BD3">
        <w:rPr>
          <w:rFonts w:cs="Arial"/>
          <w:u w:val="single"/>
        </w:rPr>
        <w:t>defensive</w:t>
      </w:r>
      <w:r w:rsidRPr="00182BD3">
        <w:rPr>
          <w:rFonts w:cs="Arial"/>
        </w:rPr>
        <w:t xml:space="preserve">---extra-regional interests are </w:t>
      </w:r>
      <w:r w:rsidRPr="00182BD3">
        <w:rPr>
          <w:rFonts w:cs="Arial"/>
          <w:u w:val="single"/>
        </w:rPr>
        <w:t>limited</w:t>
      </w:r>
      <w:r w:rsidRPr="00182BD3">
        <w:rPr>
          <w:rFonts w:cs="Arial"/>
        </w:rPr>
        <w:t xml:space="preserve"> and </w:t>
      </w:r>
      <w:r w:rsidRPr="00182BD3">
        <w:rPr>
          <w:rFonts w:cs="Arial"/>
          <w:u w:val="single"/>
        </w:rPr>
        <w:t>responsive</w:t>
      </w:r>
      <w:r w:rsidRPr="00182BD3">
        <w:rPr>
          <w:rFonts w:cs="Arial"/>
        </w:rPr>
        <w:t xml:space="preserve"> to NATO infractions on their Near Abroad. </w:t>
      </w:r>
    </w:p>
    <w:p w14:paraId="1671BB38" w14:textId="77777777" w:rsidR="00984C61" w:rsidRPr="00182BD3" w:rsidRDefault="00984C61" w:rsidP="00984C61"/>
    <w:p w14:paraId="2428144F" w14:textId="77777777" w:rsidR="00984C61" w:rsidRPr="00182BD3" w:rsidRDefault="00984C61" w:rsidP="00984C61">
      <w:pPr>
        <w:pStyle w:val="Heading4"/>
        <w:rPr>
          <w:rFonts w:cs="Arial"/>
        </w:rPr>
      </w:pPr>
      <w:r w:rsidRPr="00182BD3">
        <w:rPr>
          <w:rFonts w:cs="Arial"/>
        </w:rPr>
        <w:t xml:space="preserve">Russian IR study is held captive by political interests that avoid faulting the West. </w:t>
      </w:r>
    </w:p>
    <w:p w14:paraId="309FE0AF" w14:textId="77777777" w:rsidR="00984C61" w:rsidRPr="00182BD3" w:rsidRDefault="00984C61" w:rsidP="00984C61">
      <w:r w:rsidRPr="00182BD3">
        <w:rPr>
          <w:rStyle w:val="Style13ptBold"/>
        </w:rPr>
        <w:t>Hahn 20</w:t>
      </w:r>
      <w:r w:rsidRPr="00182BD3">
        <w:t xml:space="preserve">, an Analyst and Advisory Board Member of the Geostrategic Forecasting Corporation, Chicago, Illinois; Senior Researcher, Center for Terrorism and Intelligence Studies (CETIS), Akribis Group, San Jose, California Analyst/Consultant, Russia Other Points of View – Russia Media Watch; and Senior Researcher and Adjunct Professor, MonTREP, Monterey, California. Hahn has been a Senior Associate at the Center for Strategic and International Studies (2011-2013) and a Visiting Scholar at both the Hoover Institution and the Kennan Institute. (George M., August 10th, 2020, “All Too Little, All Too Late: On the Open Letter ‘It’s Time to Rethink Our Russia Policy’”, </w:t>
      </w:r>
      <w:hyperlink r:id="rId75" w:history="1">
        <w:r w:rsidRPr="00182BD3">
          <w:rPr>
            <w:rStyle w:val="Hyperlink"/>
          </w:rPr>
          <w:t>https://gordonhahn.com/2020/08/10/all-too-little-all-too-late-on-the-open-letter-its-time-to-rethink-our-russia-policy/</w:t>
        </w:r>
      </w:hyperlink>
      <w:r w:rsidRPr="00182BD3">
        <w:t>)</w:t>
      </w:r>
      <w:r>
        <w:t>**NCC Packet 2020**</w:t>
      </w:r>
    </w:p>
    <w:p w14:paraId="007B6615" w14:textId="77777777" w:rsidR="00984C61" w:rsidRPr="00182BD3" w:rsidRDefault="00984C61" w:rsidP="00984C61">
      <w:r w:rsidRPr="00182BD3">
        <w:t xml:space="preserve">Indeed, in recent decades, </w:t>
      </w:r>
      <w:r w:rsidRPr="00182BD3">
        <w:rPr>
          <w:b/>
          <w:sz w:val="20"/>
          <w:szCs w:val="20"/>
          <w:highlight w:val="yellow"/>
          <w:u w:val="single"/>
        </w:rPr>
        <w:t>Russian policy</w:t>
      </w:r>
      <w:r w:rsidRPr="00182BD3">
        <w:rPr>
          <w:b/>
          <w:sz w:val="20"/>
          <w:szCs w:val="20"/>
          <w:u w:val="single"/>
        </w:rPr>
        <w:t xml:space="preserve"> and its study</w:t>
      </w:r>
      <w:r w:rsidRPr="00182BD3">
        <w:t xml:space="preserve"> perhaps more than any other policy or research area </w:t>
      </w:r>
      <w:r w:rsidRPr="00182BD3">
        <w:rPr>
          <w:b/>
          <w:sz w:val="20"/>
          <w:szCs w:val="20"/>
          <w:highlight w:val="yellow"/>
          <w:u w:val="single"/>
        </w:rPr>
        <w:t>has been</w:t>
      </w:r>
      <w:r w:rsidRPr="00182BD3">
        <w:rPr>
          <w:b/>
          <w:sz w:val="20"/>
          <w:szCs w:val="20"/>
          <w:u w:val="single"/>
        </w:rPr>
        <w:t xml:space="preserve"> </w:t>
      </w:r>
      <w:r w:rsidRPr="00182BD3">
        <w:rPr>
          <w:rStyle w:val="Emphasis"/>
          <w:highlight w:val="yellow"/>
        </w:rPr>
        <w:t>held captive</w:t>
      </w:r>
      <w:r w:rsidRPr="00182BD3">
        <w:rPr>
          <w:b/>
          <w:sz w:val="20"/>
          <w:szCs w:val="20"/>
          <w:u w:val="single"/>
        </w:rPr>
        <w:t xml:space="preserve"> </w:t>
      </w:r>
      <w:r w:rsidRPr="00182BD3">
        <w:rPr>
          <w:b/>
          <w:sz w:val="20"/>
          <w:szCs w:val="20"/>
          <w:highlight w:val="yellow"/>
          <w:u w:val="single"/>
        </w:rPr>
        <w:t>by domestic</w:t>
      </w:r>
      <w:r w:rsidRPr="00182BD3">
        <w:rPr>
          <w:b/>
          <w:sz w:val="20"/>
          <w:szCs w:val="20"/>
          <w:u w:val="single"/>
        </w:rPr>
        <w:t xml:space="preserve"> </w:t>
      </w:r>
      <w:r w:rsidRPr="00182BD3">
        <w:rPr>
          <w:b/>
          <w:sz w:val="20"/>
          <w:szCs w:val="20"/>
          <w:highlight w:val="yellow"/>
          <w:u w:val="single"/>
        </w:rPr>
        <w:t>politics</w:t>
      </w:r>
      <w:r w:rsidRPr="00182BD3">
        <w:rPr>
          <w:highlight w:val="yellow"/>
        </w:rPr>
        <w:t>,</w:t>
      </w:r>
      <w:r w:rsidRPr="00182BD3">
        <w:t xml:space="preserve"> </w:t>
      </w:r>
      <w:r w:rsidRPr="00182BD3">
        <w:rPr>
          <w:b/>
          <w:sz w:val="20"/>
          <w:szCs w:val="20"/>
          <w:u w:val="single"/>
        </w:rPr>
        <w:t>rampant careerism</w:t>
      </w:r>
      <w:r w:rsidRPr="00182BD3">
        <w:t xml:space="preserve">, </w:t>
      </w:r>
      <w:r w:rsidRPr="00182BD3">
        <w:rPr>
          <w:b/>
          <w:sz w:val="20"/>
          <w:szCs w:val="20"/>
          <w:highlight w:val="yellow"/>
          <w:u w:val="single"/>
        </w:rPr>
        <w:t>intellectual corruption</w:t>
      </w:r>
      <w:r w:rsidRPr="00182BD3">
        <w:t xml:space="preserve">, and the destructive force of political correctness </w:t>
      </w:r>
      <w:r w:rsidRPr="00182BD3">
        <w:rPr>
          <w:b/>
          <w:sz w:val="20"/>
          <w:szCs w:val="20"/>
          <w:u w:val="single"/>
        </w:rPr>
        <w:t>in American academia</w:t>
      </w:r>
      <w:r w:rsidRPr="00182BD3">
        <w:t xml:space="preserve">, mainstream media, </w:t>
      </w:r>
      <w:r w:rsidRPr="00182BD3">
        <w:rPr>
          <w:b/>
          <w:sz w:val="20"/>
          <w:szCs w:val="20"/>
          <w:u w:val="single"/>
        </w:rPr>
        <w:t>think tank and intelligence analyses</w:t>
      </w:r>
      <w:r w:rsidRPr="00182BD3">
        <w:t xml:space="preserve">. </w:t>
      </w:r>
      <w:r w:rsidRPr="00182BD3">
        <w:rPr>
          <w:rStyle w:val="StyleUnderline"/>
          <w:highlight w:val="yellow"/>
        </w:rPr>
        <w:t>Pervasive</w:t>
      </w:r>
      <w:r w:rsidRPr="00182BD3">
        <w:rPr>
          <w:rStyle w:val="StyleUnderline"/>
        </w:rPr>
        <w:t xml:space="preserve"> enough </w:t>
      </w:r>
      <w:r w:rsidRPr="00182BD3">
        <w:rPr>
          <w:rStyle w:val="StyleUnderline"/>
          <w:highlight w:val="yellow"/>
        </w:rPr>
        <w:t>under the</w:t>
      </w:r>
      <w:r w:rsidRPr="00182BD3">
        <w:t xml:space="preserve"> Clinton and </w:t>
      </w:r>
      <w:r w:rsidRPr="00182BD3">
        <w:rPr>
          <w:rStyle w:val="StyleUnderline"/>
          <w:highlight w:val="yellow"/>
        </w:rPr>
        <w:t>Bush administrations</w:t>
      </w:r>
      <w:r w:rsidRPr="00182BD3">
        <w:t>, these cancerous cells metastasized into full-blown tumors spreading uncontrollably through the American body politic after the onset of the Barack Obama administration. The resulting nearly universal demand for thought slavery and uniformity has for at least a decade been ubiquitous in the very academia, media, analytical, and government milieu within which the signatories have long circulated. While those who spoke out were being run out of these institutions, very few if any of the signatories spoke out and some were complicit in the poisoning of the American mind.</w:t>
      </w:r>
    </w:p>
    <w:p w14:paraId="1907D234" w14:textId="77777777" w:rsidR="00984C61" w:rsidRPr="00182BD3" w:rsidRDefault="00984C61" w:rsidP="00984C61">
      <w:r w:rsidRPr="00182BD3">
        <w:t xml:space="preserve">Also, </w:t>
      </w:r>
      <w:r w:rsidRPr="00182BD3">
        <w:rPr>
          <w:b/>
          <w:sz w:val="20"/>
          <w:szCs w:val="20"/>
          <w:u w:val="single"/>
        </w:rPr>
        <w:t xml:space="preserve">continued </w:t>
      </w:r>
      <w:r w:rsidRPr="00182BD3">
        <w:rPr>
          <w:rStyle w:val="Emphasis"/>
          <w:highlight w:val="yellow"/>
        </w:rPr>
        <w:t>foreign policy hubris</w:t>
      </w:r>
      <w:r w:rsidRPr="00182BD3">
        <w:rPr>
          <w:rStyle w:val="Emphasis"/>
        </w:rPr>
        <w:t xml:space="preserve"> </w:t>
      </w:r>
      <w:r w:rsidRPr="00182BD3">
        <w:rPr>
          <w:b/>
          <w:sz w:val="20"/>
          <w:szCs w:val="20"/>
          <w:highlight w:val="yellow"/>
          <w:u w:val="single"/>
        </w:rPr>
        <w:t>and</w:t>
      </w:r>
      <w:r w:rsidRPr="00182BD3">
        <w:rPr>
          <w:b/>
          <w:sz w:val="20"/>
          <w:szCs w:val="20"/>
          <w:u w:val="single"/>
        </w:rPr>
        <w:t xml:space="preserve"> </w:t>
      </w:r>
      <w:r w:rsidRPr="00182BD3">
        <w:rPr>
          <w:rStyle w:val="Emphasis"/>
          <w:highlight w:val="yellow"/>
        </w:rPr>
        <w:t>arrogance</w:t>
      </w:r>
      <w:r w:rsidRPr="00182BD3">
        <w:rPr>
          <w:b/>
          <w:sz w:val="20"/>
          <w:szCs w:val="20"/>
          <w:u w:val="single"/>
        </w:rPr>
        <w:t xml:space="preserve"> </w:t>
      </w:r>
      <w:r w:rsidRPr="00182BD3">
        <w:rPr>
          <w:b/>
          <w:sz w:val="20"/>
          <w:szCs w:val="20"/>
          <w:highlight w:val="yellow"/>
          <w:u w:val="single"/>
        </w:rPr>
        <w:t>is inferable from the document</w:t>
      </w:r>
      <w:r w:rsidRPr="00182BD3">
        <w:rPr>
          <w:b/>
          <w:sz w:val="20"/>
          <w:szCs w:val="20"/>
          <w:u w:val="single"/>
        </w:rPr>
        <w:t>’s following statement</w:t>
      </w:r>
      <w:r w:rsidRPr="00182BD3">
        <w:t>: “</w:t>
      </w:r>
      <w:r w:rsidRPr="00182BD3">
        <w:rPr>
          <w:b/>
          <w:sz w:val="20"/>
          <w:szCs w:val="20"/>
          <w:u w:val="single"/>
        </w:rPr>
        <w:t>Russia complicates</w:t>
      </w:r>
      <w:r w:rsidRPr="00182BD3">
        <w:t xml:space="preserve">, even thwarts, </w:t>
      </w:r>
      <w:r w:rsidRPr="00182BD3">
        <w:rPr>
          <w:b/>
          <w:sz w:val="20"/>
          <w:szCs w:val="20"/>
          <w:u w:val="single"/>
        </w:rPr>
        <w:t>our actions</w:t>
      </w:r>
      <w:r w:rsidRPr="00182BD3">
        <w:t xml:space="preserve">, </w:t>
      </w:r>
      <w:r w:rsidRPr="00182BD3">
        <w:rPr>
          <w:b/>
          <w:sz w:val="20"/>
          <w:szCs w:val="20"/>
          <w:u w:val="single"/>
        </w:rPr>
        <w:t>especially along its extended periphery in Europe and Asia</w:t>
      </w:r>
      <w:r w:rsidRPr="00182BD3">
        <w:t xml:space="preserve">. </w:t>
      </w:r>
      <w:r w:rsidRPr="00182BD3">
        <w:rPr>
          <w:b/>
          <w:sz w:val="20"/>
          <w:szCs w:val="20"/>
          <w:u w:val="single"/>
        </w:rPr>
        <w:t>It has seized territory in Ukraine and Georgia</w:t>
      </w:r>
      <w:r w:rsidRPr="00182BD3">
        <w:t xml:space="preserve">. It challenges our role as a global leader and the world order we helped build. </w:t>
      </w:r>
      <w:r w:rsidRPr="00182BD3">
        <w:rPr>
          <w:b/>
          <w:sz w:val="20"/>
          <w:szCs w:val="20"/>
          <w:u w:val="single"/>
        </w:rPr>
        <w:t>It interferes in our domestic politics to exacerbate divisions and tarnish our democratic reputation</w:t>
      </w:r>
      <w:r w:rsidRPr="00182BD3">
        <w:t xml:space="preserve">.” </w:t>
      </w:r>
      <w:r w:rsidRPr="00182BD3">
        <w:rPr>
          <w:b/>
          <w:sz w:val="20"/>
          <w:szCs w:val="20"/>
          <w:highlight w:val="yellow"/>
          <w:u w:val="single"/>
        </w:rPr>
        <w:t>Lacking in this list of Russian behaviors</w:t>
      </w:r>
      <w:r w:rsidRPr="00182BD3">
        <w:rPr>
          <w:b/>
          <w:sz w:val="20"/>
          <w:szCs w:val="20"/>
          <w:u w:val="single"/>
        </w:rPr>
        <w:t xml:space="preserve"> and the statement as a whole </w:t>
      </w:r>
      <w:r w:rsidRPr="00182BD3">
        <w:rPr>
          <w:b/>
          <w:sz w:val="20"/>
          <w:szCs w:val="20"/>
          <w:highlight w:val="yellow"/>
          <w:u w:val="single"/>
        </w:rPr>
        <w:t>is any kind of</w:t>
      </w:r>
      <w:r w:rsidRPr="00182BD3">
        <w:rPr>
          <w:b/>
          <w:sz w:val="20"/>
          <w:szCs w:val="20"/>
          <w:u w:val="single"/>
        </w:rPr>
        <w:t> </w:t>
      </w:r>
      <w:r w:rsidRPr="00182BD3">
        <w:rPr>
          <w:rStyle w:val="Emphasis"/>
          <w:highlight w:val="yellow"/>
        </w:rPr>
        <w:t>mea culpa</w:t>
      </w:r>
      <w:r w:rsidRPr="00182BD3">
        <w:t>—</w:t>
      </w:r>
      <w:r w:rsidRPr="00182BD3">
        <w:rPr>
          <w:b/>
          <w:sz w:val="20"/>
          <w:szCs w:val="20"/>
          <w:u w:val="single"/>
        </w:rPr>
        <w:t>any acknowledgement of Washington’s and Brussels’ even greater responsibility for the sad state of US-Russian and US-Western relations than that of post-Soviet Russia</w:t>
      </w:r>
      <w:r w:rsidRPr="00182BD3">
        <w:t xml:space="preserve">. </w:t>
      </w:r>
      <w:r w:rsidRPr="00182BD3">
        <w:rPr>
          <w:b/>
          <w:sz w:val="20"/>
          <w:szCs w:val="20"/>
          <w:highlight w:val="yellow"/>
          <w:u w:val="single"/>
        </w:rPr>
        <w:t>The American</w:t>
      </w:r>
      <w:r w:rsidRPr="00182BD3">
        <w:rPr>
          <w:b/>
          <w:sz w:val="20"/>
          <w:szCs w:val="20"/>
          <w:u w:val="single"/>
        </w:rPr>
        <w:t xml:space="preserve"> superpower’s enormous </w:t>
      </w:r>
      <w:r w:rsidRPr="00182BD3">
        <w:rPr>
          <w:b/>
          <w:sz w:val="20"/>
          <w:szCs w:val="20"/>
          <w:highlight w:val="yellow"/>
          <w:u w:val="single"/>
        </w:rPr>
        <w:t>advantage</w:t>
      </w:r>
      <w:r w:rsidRPr="00182BD3">
        <w:t xml:space="preserve"> in the correlation of power </w:t>
      </w:r>
      <w:r w:rsidRPr="00182BD3">
        <w:rPr>
          <w:b/>
          <w:sz w:val="20"/>
          <w:szCs w:val="20"/>
          <w:highlight w:val="yellow"/>
          <w:u w:val="single"/>
        </w:rPr>
        <w:t>over the</w:t>
      </w:r>
      <w:r w:rsidRPr="00182BD3">
        <w:rPr>
          <w:b/>
          <w:sz w:val="20"/>
          <w:szCs w:val="20"/>
          <w:u w:val="single"/>
        </w:rPr>
        <w:t xml:space="preserve"> politically </w:t>
      </w:r>
      <w:r w:rsidRPr="00182BD3">
        <w:rPr>
          <w:b/>
          <w:sz w:val="20"/>
          <w:szCs w:val="20"/>
          <w:highlight w:val="yellow"/>
          <w:u w:val="single"/>
        </w:rPr>
        <w:t>divided</w:t>
      </w:r>
      <w:r w:rsidRPr="00182BD3">
        <w:t xml:space="preserve">, </w:t>
      </w:r>
      <w:r w:rsidRPr="00182BD3">
        <w:rPr>
          <w:b/>
          <w:sz w:val="20"/>
          <w:szCs w:val="20"/>
          <w:u w:val="single"/>
        </w:rPr>
        <w:t>economically depressed</w:t>
      </w:r>
      <w:r w:rsidRPr="00182BD3">
        <w:t xml:space="preserve">, </w:t>
      </w:r>
      <w:r w:rsidRPr="00182BD3">
        <w:rPr>
          <w:b/>
          <w:sz w:val="20"/>
          <w:szCs w:val="20"/>
          <w:u w:val="single"/>
        </w:rPr>
        <w:t xml:space="preserve">and geopolitically </w:t>
      </w:r>
      <w:r w:rsidRPr="00182BD3">
        <w:rPr>
          <w:b/>
          <w:sz w:val="20"/>
          <w:szCs w:val="20"/>
          <w:highlight w:val="yellow"/>
          <w:u w:val="single"/>
        </w:rPr>
        <w:t>isolated Russia</w:t>
      </w:r>
      <w:r w:rsidRPr="00182BD3">
        <w:t xml:space="preserve"> — not to mention the extraordinary power gap between the entire West and Russia — both today but especially in the formative period of post-Cold War relations in the early to middle 1990s </w:t>
      </w:r>
      <w:r w:rsidRPr="00182BD3">
        <w:rPr>
          <w:b/>
          <w:sz w:val="20"/>
          <w:szCs w:val="20"/>
          <w:highlight w:val="yellow"/>
          <w:u w:val="single"/>
        </w:rPr>
        <w:t xml:space="preserve">left the onus </w:t>
      </w:r>
      <w:r w:rsidRPr="00182BD3">
        <w:rPr>
          <w:b/>
          <w:sz w:val="20"/>
          <w:szCs w:val="20"/>
          <w:u w:val="single"/>
        </w:rPr>
        <w:t>for the development of sound</w:t>
      </w:r>
      <w:r w:rsidRPr="00182BD3">
        <w:t xml:space="preserve">, </w:t>
      </w:r>
      <w:r w:rsidRPr="00182BD3">
        <w:rPr>
          <w:b/>
          <w:sz w:val="20"/>
          <w:szCs w:val="20"/>
          <w:u w:val="single"/>
        </w:rPr>
        <w:t xml:space="preserve">just relations </w:t>
      </w:r>
      <w:r w:rsidRPr="00182BD3">
        <w:rPr>
          <w:b/>
          <w:sz w:val="20"/>
          <w:szCs w:val="20"/>
          <w:highlight w:val="yellow"/>
          <w:u w:val="single"/>
        </w:rPr>
        <w:t>on Washington</w:t>
      </w:r>
      <w:r w:rsidRPr="00182BD3">
        <w:rPr>
          <w:b/>
          <w:sz w:val="20"/>
          <w:szCs w:val="20"/>
          <w:u w:val="single"/>
        </w:rPr>
        <w:t xml:space="preserve"> and Brussels</w:t>
      </w:r>
      <w:r w:rsidRPr="00182BD3">
        <w:t>. Instead of acting magnanimously, the Cold War victors rubbed wounded Moscow’s nose in new humiliations: NATO expansion, treaty withdrawals, EU expansion, color revolutions, condescending even insulting statements, and a general disdain for Russian interests and security perceptions.</w:t>
      </w:r>
    </w:p>
    <w:p w14:paraId="5C17CC90" w14:textId="77777777" w:rsidR="00984C61" w:rsidRPr="00182BD3" w:rsidRDefault="00984C61" w:rsidP="00984C61">
      <w:r w:rsidRPr="00182BD3">
        <w:rPr>
          <w:b/>
          <w:sz w:val="20"/>
          <w:szCs w:val="20"/>
          <w:highlight w:val="yellow"/>
          <w:u w:val="single"/>
        </w:rPr>
        <w:t>It is interesting to</w:t>
      </w:r>
      <w:r w:rsidRPr="00182BD3">
        <w:t xml:space="preserve"> ‘</w:t>
      </w:r>
      <w:r w:rsidRPr="00182BD3">
        <w:rPr>
          <w:rStyle w:val="Emphasis"/>
          <w:highlight w:val="yellow"/>
        </w:rPr>
        <w:t>mirror-image</w:t>
      </w:r>
      <w:r w:rsidRPr="00182BD3">
        <w:rPr>
          <w:b/>
          <w:sz w:val="20"/>
          <w:szCs w:val="20"/>
          <w:highlight w:val="yellow"/>
          <w:u w:val="single"/>
        </w:rPr>
        <w:t>’</w:t>
      </w:r>
      <w:r w:rsidRPr="00182BD3">
        <w:t xml:space="preserve"> </w:t>
      </w:r>
      <w:r w:rsidRPr="00182BD3">
        <w:rPr>
          <w:b/>
          <w:sz w:val="20"/>
          <w:szCs w:val="20"/>
          <w:u w:val="single"/>
        </w:rPr>
        <w:t xml:space="preserve">the above list of </w:t>
      </w:r>
      <w:r w:rsidRPr="00182BD3">
        <w:rPr>
          <w:b/>
          <w:sz w:val="20"/>
          <w:szCs w:val="20"/>
          <w:highlight w:val="yellow"/>
          <w:u w:val="single"/>
        </w:rPr>
        <w:t>Russian behaviors</w:t>
      </w:r>
      <w:r w:rsidRPr="00182BD3">
        <w:t xml:space="preserve">, </w:t>
      </w:r>
      <w:r w:rsidRPr="00182BD3">
        <w:rPr>
          <w:b/>
          <w:sz w:val="20"/>
          <w:szCs w:val="20"/>
          <w:u w:val="single"/>
        </w:rPr>
        <w:t>rewriting it as if a Russian wrote it</w:t>
      </w:r>
      <w:r w:rsidRPr="00182BD3">
        <w:t xml:space="preserve">. </w:t>
      </w:r>
      <w:r w:rsidRPr="00182BD3">
        <w:rPr>
          <w:b/>
          <w:sz w:val="20"/>
          <w:szCs w:val="20"/>
          <w:u w:val="single"/>
        </w:rPr>
        <w:t>Each item on the list in such case is even more true</w:t>
      </w:r>
      <w:r w:rsidRPr="00182BD3">
        <w:t>, except for outright territorial acquisition: ‘</w:t>
      </w:r>
      <w:r w:rsidRPr="00182BD3">
        <w:rPr>
          <w:b/>
          <w:sz w:val="20"/>
          <w:szCs w:val="20"/>
          <w:highlight w:val="yellow"/>
          <w:u w:val="single"/>
        </w:rPr>
        <w:t>The US and the West complicates</w:t>
      </w:r>
      <w:r w:rsidRPr="00182BD3">
        <w:t xml:space="preserve">, </w:t>
      </w:r>
      <w:r w:rsidRPr="00182BD3">
        <w:rPr>
          <w:rStyle w:val="StyleUnderline"/>
        </w:rPr>
        <w:t>even thwarts</w:t>
      </w:r>
      <w:r w:rsidRPr="00182BD3">
        <w:t xml:space="preserve">, </w:t>
      </w:r>
      <w:r w:rsidRPr="00182BD3">
        <w:rPr>
          <w:b/>
          <w:sz w:val="20"/>
          <w:szCs w:val="20"/>
          <w:highlight w:val="yellow"/>
          <w:u w:val="single"/>
        </w:rPr>
        <w:t>Russian</w:t>
      </w:r>
      <w:r w:rsidRPr="00182BD3">
        <w:rPr>
          <w:b/>
          <w:sz w:val="20"/>
          <w:szCs w:val="20"/>
          <w:u w:val="single"/>
        </w:rPr>
        <w:t xml:space="preserve"> </w:t>
      </w:r>
      <w:r w:rsidRPr="00182BD3">
        <w:rPr>
          <w:b/>
          <w:sz w:val="20"/>
          <w:szCs w:val="20"/>
          <w:highlight w:val="yellow"/>
          <w:u w:val="single"/>
        </w:rPr>
        <w:t>actions</w:t>
      </w:r>
      <w:r w:rsidRPr="00182BD3">
        <w:t xml:space="preserve">, especially </w:t>
      </w:r>
      <w:r w:rsidRPr="00182BD3">
        <w:rPr>
          <w:b/>
          <w:sz w:val="20"/>
          <w:szCs w:val="20"/>
          <w:highlight w:val="yellow"/>
          <w:u w:val="single"/>
        </w:rPr>
        <w:t>along her</w:t>
      </w:r>
      <w:r w:rsidRPr="00182BD3">
        <w:rPr>
          <w:b/>
          <w:sz w:val="20"/>
          <w:szCs w:val="20"/>
          <w:u w:val="single"/>
        </w:rPr>
        <w:t xml:space="preserve"> extended </w:t>
      </w:r>
      <w:r w:rsidRPr="00182BD3">
        <w:rPr>
          <w:b/>
          <w:sz w:val="20"/>
          <w:szCs w:val="20"/>
          <w:highlight w:val="yellow"/>
          <w:u w:val="single"/>
        </w:rPr>
        <w:t>periphery</w:t>
      </w:r>
      <w:r w:rsidRPr="00182BD3">
        <w:rPr>
          <w:b/>
          <w:sz w:val="20"/>
          <w:szCs w:val="20"/>
          <w:u w:val="single"/>
        </w:rPr>
        <w:t xml:space="preserve"> in Europe and Asia</w:t>
      </w:r>
      <w:r w:rsidRPr="00182BD3">
        <w:t xml:space="preserve">. </w:t>
      </w:r>
      <w:r w:rsidRPr="00182BD3">
        <w:rPr>
          <w:b/>
          <w:sz w:val="20"/>
          <w:szCs w:val="20"/>
          <w:highlight w:val="yellow"/>
          <w:u w:val="single"/>
        </w:rPr>
        <w:t>They have seized</w:t>
      </w:r>
      <w:r w:rsidRPr="00182BD3">
        <w:t xml:space="preserve"> (geostrategic) </w:t>
      </w:r>
      <w:r w:rsidRPr="00182BD3">
        <w:rPr>
          <w:b/>
          <w:sz w:val="20"/>
          <w:szCs w:val="20"/>
          <w:highlight w:val="yellow"/>
          <w:u w:val="single"/>
        </w:rPr>
        <w:t>territory in</w:t>
      </w:r>
      <w:r w:rsidRPr="00182BD3">
        <w:t xml:space="preserve"> Eastern, Northeastern, and Southeastern </w:t>
      </w:r>
      <w:r w:rsidRPr="00182BD3">
        <w:rPr>
          <w:b/>
          <w:sz w:val="20"/>
          <w:szCs w:val="20"/>
          <w:highlight w:val="yellow"/>
          <w:u w:val="single"/>
        </w:rPr>
        <w:t>Europe</w:t>
      </w:r>
      <w:r w:rsidRPr="00182BD3">
        <w:t xml:space="preserve"> (Ukraine and Georgia). </w:t>
      </w:r>
      <w:r w:rsidRPr="00182BD3">
        <w:rPr>
          <w:b/>
          <w:sz w:val="20"/>
          <w:szCs w:val="20"/>
          <w:highlight w:val="yellow"/>
          <w:u w:val="single"/>
        </w:rPr>
        <w:t>They challenge Russia’s role as a</w:t>
      </w:r>
      <w:r w:rsidRPr="00182BD3">
        <w:rPr>
          <w:b/>
          <w:sz w:val="20"/>
          <w:szCs w:val="20"/>
          <w:u w:val="single"/>
        </w:rPr>
        <w:t xml:space="preserve"> regional </w:t>
      </w:r>
      <w:r w:rsidRPr="00182BD3">
        <w:rPr>
          <w:b/>
          <w:sz w:val="20"/>
          <w:szCs w:val="20"/>
          <w:highlight w:val="yellow"/>
          <w:u w:val="single"/>
        </w:rPr>
        <w:t>leader</w:t>
      </w:r>
      <w:r w:rsidRPr="00182BD3">
        <w:rPr>
          <w:b/>
          <w:sz w:val="20"/>
          <w:szCs w:val="20"/>
          <w:u w:val="single"/>
        </w:rPr>
        <w:t xml:space="preserve"> and the multipolar order she is trying to build</w:t>
      </w:r>
      <w:r w:rsidRPr="00182BD3">
        <w:t xml:space="preserve">. </w:t>
      </w:r>
      <w:r w:rsidRPr="00182BD3">
        <w:rPr>
          <w:b/>
          <w:sz w:val="20"/>
          <w:szCs w:val="20"/>
          <w:highlight w:val="yellow"/>
          <w:u w:val="single"/>
        </w:rPr>
        <w:t>They interfere in</w:t>
      </w:r>
      <w:r w:rsidRPr="00182BD3">
        <w:rPr>
          <w:b/>
          <w:sz w:val="20"/>
          <w:szCs w:val="20"/>
          <w:u w:val="single"/>
        </w:rPr>
        <w:t xml:space="preserve"> our </w:t>
      </w:r>
      <w:r w:rsidRPr="00182BD3">
        <w:rPr>
          <w:b/>
          <w:sz w:val="20"/>
          <w:szCs w:val="20"/>
          <w:highlight w:val="yellow"/>
          <w:u w:val="single"/>
        </w:rPr>
        <w:t>domestic politics</w:t>
      </w:r>
      <w:r w:rsidRPr="00182BD3">
        <w:t xml:space="preserve"> and those of our neighbors </w:t>
      </w:r>
      <w:r w:rsidRPr="00182BD3">
        <w:rPr>
          <w:b/>
          <w:sz w:val="20"/>
          <w:szCs w:val="20"/>
          <w:highlight w:val="yellow"/>
          <w:u w:val="single"/>
        </w:rPr>
        <w:t>and allies to exacerbate divisions</w:t>
      </w:r>
      <w:r w:rsidRPr="00182BD3">
        <w:t xml:space="preserve"> and tarnish our democratic reputation.’ There is a hint, though not a full deployment, of American rusology’s tradition of referencing only Russian actions among the causes of the poisoning of U.S.-Russian and Western-Russian relations. Thus, </w:t>
      </w:r>
      <w:r w:rsidRPr="00182BD3">
        <w:rPr>
          <w:b/>
          <w:sz w:val="20"/>
          <w:szCs w:val="20"/>
          <w:u w:val="single"/>
        </w:rPr>
        <w:t>America’s agency is deflated</w:t>
      </w:r>
      <w:r w:rsidRPr="00182BD3">
        <w:t>, “our foreign-policy arsenal reduced mainly to reactions, sanctions, public shaming and congressional resolutions.”</w:t>
      </w:r>
    </w:p>
    <w:p w14:paraId="180F9415" w14:textId="77777777" w:rsidR="00984C61" w:rsidRPr="00182BD3" w:rsidRDefault="00984C61" w:rsidP="00984C61"/>
    <w:p w14:paraId="5CB4564F" w14:textId="77777777" w:rsidR="004755D1" w:rsidRPr="004B429D" w:rsidRDefault="004755D1" w:rsidP="004755D1"/>
    <w:p w14:paraId="3D3F792F" w14:textId="77777777" w:rsidR="00291178" w:rsidRPr="00B55C4E" w:rsidRDefault="00291178" w:rsidP="00291178"/>
    <w:p w14:paraId="7A5066A9" w14:textId="58245DDC" w:rsidR="00B2580A" w:rsidRDefault="00B2580A" w:rsidP="00B2580A">
      <w:pPr>
        <w:pStyle w:val="Heading1"/>
      </w:pPr>
      <w:r>
        <w:lastRenderedPageBreak/>
        <w:t>A2 Other stuff</w:t>
      </w:r>
    </w:p>
    <w:p w14:paraId="60A02A4F" w14:textId="215DD4BC" w:rsidR="007B39CB" w:rsidRDefault="00B2580A" w:rsidP="007B39CB">
      <w:pPr>
        <w:pStyle w:val="Heading2"/>
        <w:rPr>
          <w:lang w:val="es-419"/>
        </w:rPr>
      </w:pPr>
      <w:r>
        <w:rPr>
          <w:lang w:val="es-419"/>
        </w:rPr>
        <w:lastRenderedPageBreak/>
        <w:t>A2 Econ War</w:t>
      </w:r>
    </w:p>
    <w:p w14:paraId="7B840FD5" w14:textId="77777777" w:rsidR="007B39CB" w:rsidRDefault="007B39CB" w:rsidP="007B39CB">
      <w:pPr>
        <w:pStyle w:val="Heading4"/>
      </w:pPr>
      <w:r w:rsidRPr="00B73F73">
        <w:t xml:space="preserve">Econ war </w:t>
      </w:r>
      <w:r>
        <w:t>very un-likely</w:t>
      </w:r>
      <w:r w:rsidRPr="00B73F73">
        <w:t xml:space="preserve"> under C</w:t>
      </w:r>
      <w:r>
        <w:t>OVID</w:t>
      </w:r>
    </w:p>
    <w:p w14:paraId="1460573E" w14:textId="11013300" w:rsidR="007B39CB" w:rsidRDefault="007B39CB" w:rsidP="007B39CB">
      <w:r>
        <w:t xml:space="preserve">Stephen M. </w:t>
      </w:r>
      <w:r w:rsidRPr="00B73F73">
        <w:rPr>
          <w:rStyle w:val="Style13ptBold"/>
        </w:rPr>
        <w:t>Walt</w:t>
      </w:r>
      <w:r>
        <w:t xml:space="preserve"> (May 13 </w:t>
      </w:r>
      <w:r w:rsidRPr="00B73F73">
        <w:rPr>
          <w:rStyle w:val="Style13ptBold"/>
        </w:rPr>
        <w:t>2020</w:t>
      </w:r>
      <w:r>
        <w:t xml:space="preserve">) Robert and Renée Belfer professor of international relations at Harvard University, “Will a Global Depression Trigger Another World War?”, Foreign Policy, </w:t>
      </w:r>
      <w:hyperlink r:id="rId76" w:history="1">
        <w:r w:rsidRPr="00AF327C">
          <w:rPr>
            <w:rStyle w:val="Hyperlink"/>
          </w:rPr>
          <w:t>https://foreignpolicy.com/2020/05/13/coronavirus-pandemic-depression-economy-world-war/</w:t>
        </w:r>
      </w:hyperlink>
      <w:r>
        <w:t xml:space="preserve"> accessed 6/20/20 *tog</w:t>
      </w:r>
      <w:r w:rsidR="00461B82">
        <w:t xml:space="preserve"> ****NCC’20 Novice Packet****</w:t>
      </w:r>
    </w:p>
    <w:p w14:paraId="4EFF988D" w14:textId="77777777" w:rsidR="007B39CB" w:rsidRPr="00B73F73" w:rsidRDefault="007B39CB" w:rsidP="007B39CB">
      <w:pPr>
        <w:rPr>
          <w:u w:val="single"/>
        </w:rPr>
      </w:pPr>
      <w:r w:rsidRPr="00B73F73">
        <w:t xml:space="preserve">But war could still be much less likely. The </w:t>
      </w:r>
      <w:r w:rsidRPr="00B73F73">
        <w:rPr>
          <w:rStyle w:val="StyleUnderline"/>
        </w:rPr>
        <w:t>M</w:t>
      </w:r>
      <w:r w:rsidRPr="00B73F73">
        <w:t xml:space="preserve">assachusetts </w:t>
      </w:r>
      <w:r w:rsidRPr="00B73F73">
        <w:rPr>
          <w:rStyle w:val="StyleUnderline"/>
        </w:rPr>
        <w:t>I</w:t>
      </w:r>
      <w:r w:rsidRPr="00B73F73">
        <w:t xml:space="preserve">nstitute of </w:t>
      </w:r>
      <w:r w:rsidRPr="00B73F73">
        <w:rPr>
          <w:rStyle w:val="StyleUnderline"/>
        </w:rPr>
        <w:t>T</w:t>
      </w:r>
      <w:r w:rsidRPr="00B73F73">
        <w:t>echnology</w:t>
      </w:r>
      <w:r w:rsidRPr="00B73F73">
        <w:rPr>
          <w:rStyle w:val="StyleUnderline"/>
        </w:rPr>
        <w:t>’s</w:t>
      </w:r>
      <w:r w:rsidRPr="00B73F73">
        <w:t xml:space="preserve"> </w:t>
      </w:r>
      <w:r w:rsidRPr="00B73F73">
        <w:rPr>
          <w:rStyle w:val="StyleUnderline"/>
        </w:rPr>
        <w:t xml:space="preserve">Barry Posen has </w:t>
      </w:r>
      <w:r w:rsidRPr="00B73F73">
        <w:t xml:space="preserve">already </w:t>
      </w:r>
      <w:r w:rsidRPr="00B73F73">
        <w:rPr>
          <w:rStyle w:val="StyleUnderline"/>
        </w:rPr>
        <w:t>considered the likely impact of the current pandemic on the probability of war, and he believes COVID-19 is more likely to promote peace instead</w:t>
      </w:r>
      <w:r w:rsidRPr="00B73F73">
        <w:t xml:space="preserve">. He argues that </w:t>
      </w:r>
      <w:r w:rsidRPr="00B73F73">
        <w:rPr>
          <w:rStyle w:val="StyleUnderline"/>
        </w:rPr>
        <w:t>the current pandemic is affecting all the major powers adversely, which means it isn’t creating tempting windows of opportunity</w:t>
      </w:r>
      <w:r w:rsidRPr="00B73F73">
        <w:t xml:space="preserve"> for unaffected states while leaving others weaker and therefore vulnerable. </w:t>
      </w:r>
      <w:r w:rsidRPr="00B73F73">
        <w:rPr>
          <w:rStyle w:val="StyleUnderline"/>
        </w:rPr>
        <w:t>Instead, it is making all governments more pessimistic about their short- to medium-term prospects. Because states often go to war out of sense of overconfidence (however misplaced it sometimes turns out to be), pandemic-induced pessimism should be conducive to peace.</w:t>
      </w:r>
    </w:p>
    <w:p w14:paraId="3E8C2773" w14:textId="77777777" w:rsidR="007B39CB" w:rsidRDefault="007B39CB" w:rsidP="007B39CB">
      <w:r w:rsidRPr="00B73F73">
        <w:rPr>
          <w:rStyle w:val="StyleUnderline"/>
        </w:rPr>
        <w:t>Moreover, by its very nature war requires states to assemble lots of people in close proximity</w:t>
      </w:r>
      <w:r w:rsidRPr="00B73F73">
        <w:t xml:space="preserve">—at training camps, military bases, mobilization areas, ships at sea, etc.—and that’s </w:t>
      </w:r>
      <w:r w:rsidRPr="00B73F73">
        <w:rPr>
          <w:rStyle w:val="StyleUnderline"/>
        </w:rPr>
        <w:t>not something</w:t>
      </w:r>
      <w:r w:rsidRPr="00B73F73">
        <w:t xml:space="preserve"> you want </w:t>
      </w:r>
      <w:r w:rsidRPr="00B73F73">
        <w:rPr>
          <w:rStyle w:val="StyleUnderline"/>
        </w:rPr>
        <w:t>to do in the middle of a pandemic</w:t>
      </w:r>
      <w:r w:rsidRPr="00B73F73">
        <w:t>. For the moment at least, beleaguered governments of all types are focusing on convincing their citizens they are doing everything in their power to protect the public from the disease. Taken together, these considerations might explain why even an impulsive and headstrong warmaker like Saudi Arabia’s Mohammed bin Salman has gotten more interested in winding down his brutal and unsuccessful military campaign in Yemen.</w:t>
      </w:r>
    </w:p>
    <w:p w14:paraId="21D23288" w14:textId="77777777" w:rsidR="007B39CB" w:rsidRPr="00B73F73" w:rsidRDefault="007B39CB" w:rsidP="007B39CB">
      <w:pPr>
        <w:rPr>
          <w:u w:val="single"/>
        </w:rPr>
      </w:pPr>
      <w:r>
        <w:t xml:space="preserve">Posen adds that </w:t>
      </w:r>
      <w:r w:rsidRPr="00B73F73">
        <w:rPr>
          <w:rStyle w:val="StyleUnderline"/>
        </w:rPr>
        <w:t>COVID-19 is also likely to reduce international trade in the short to medium term</w:t>
      </w:r>
      <w:r>
        <w:t xml:space="preserve">. Those who believe economic interdependence is a powerful barrier to war might be alarmed by this development, but he points out that </w:t>
      </w:r>
      <w:r w:rsidRPr="00B73F73">
        <w:rPr>
          <w:rStyle w:val="StyleUnderline"/>
        </w:rPr>
        <w:t>trade issues have been a source of considerable friction in recent years—especially between the United States and China—and a degree of decoupling might reduce tensions somewhat and cause the odds of war to recede.</w:t>
      </w:r>
    </w:p>
    <w:p w14:paraId="080F30B0" w14:textId="77777777" w:rsidR="00B2580A" w:rsidRDefault="00B2580A" w:rsidP="00B2580A">
      <w:pPr>
        <w:pStyle w:val="Heading4"/>
      </w:pPr>
      <w:r>
        <w:t>Econ War theory false even in long term</w:t>
      </w:r>
    </w:p>
    <w:p w14:paraId="49CB7A0C" w14:textId="1CA697D2" w:rsidR="00B2580A" w:rsidRDefault="00B2580A" w:rsidP="00B2580A">
      <w:r>
        <w:t xml:space="preserve">Stephen M. </w:t>
      </w:r>
      <w:r w:rsidRPr="00B73F73">
        <w:rPr>
          <w:rStyle w:val="Style13ptBold"/>
        </w:rPr>
        <w:t>Walt</w:t>
      </w:r>
      <w:r>
        <w:t xml:space="preserve"> (May 13 </w:t>
      </w:r>
      <w:r w:rsidRPr="00B73F73">
        <w:rPr>
          <w:rStyle w:val="Style13ptBold"/>
        </w:rPr>
        <w:t>2020</w:t>
      </w:r>
      <w:r>
        <w:t xml:space="preserve">) Robert and Renée Belfer professor of international relations at Harvard University, “Will a Global Depression Trigger Another World War?”, Foreign Policy, </w:t>
      </w:r>
      <w:hyperlink r:id="rId77" w:history="1">
        <w:r w:rsidRPr="00AF327C">
          <w:rPr>
            <w:rStyle w:val="Hyperlink"/>
          </w:rPr>
          <w:t>https://foreignpolicy.com/2020/05/13/coronavirus-pandemic-depression-economy-world-war/</w:t>
        </w:r>
      </w:hyperlink>
      <w:r>
        <w:t xml:space="preserve"> accessed 6/20/20 *tog</w:t>
      </w:r>
      <w:r w:rsidR="00461B82">
        <w:t xml:space="preserve"> ****NCC’20 Novice Packet****</w:t>
      </w:r>
    </w:p>
    <w:p w14:paraId="1E1606D9" w14:textId="77777777" w:rsidR="00B2580A" w:rsidRPr="00B73F73" w:rsidRDefault="00B2580A" w:rsidP="00B2580A">
      <w:r w:rsidRPr="00B73F73">
        <w:t xml:space="preserve">If one takes a </w:t>
      </w:r>
      <w:r w:rsidRPr="00B73F73">
        <w:rPr>
          <w:rStyle w:val="StyleUnderline"/>
        </w:rPr>
        <w:t>longer-term perspective, however, a sustained economic depression could make war more likely by strengthening fascist or xenophobic political movements, fueling protectionism and hypernationalism, and making it more difficult for countries to reach mutually acceptable bargains with each other.</w:t>
      </w:r>
      <w:r w:rsidRPr="00B73F73">
        <w:t xml:space="preserve"> The history of the 1930s shows where such trends can lead, although the economic effects of the Depression are hardly the only reason world politics took such a deadly turn in the 1930s. Nationalism, xenophobia, and authoritarian rule were making a comeback well before COVID-19 struck, but the economic misery now occurring in every corner of the world could intensify these trends and leave us in a more war-prone condition when fear of the virus has diminished.</w:t>
      </w:r>
    </w:p>
    <w:p w14:paraId="4E1184F4" w14:textId="77777777" w:rsidR="00B2580A" w:rsidRPr="00B73F73" w:rsidRDefault="00B2580A" w:rsidP="00B2580A">
      <w:pPr>
        <w:rPr>
          <w:sz w:val="12"/>
        </w:rPr>
      </w:pPr>
      <w:r w:rsidRPr="00B73F73">
        <w:rPr>
          <w:rStyle w:val="StyleUnderline"/>
        </w:rPr>
        <w:t>On balance, however, I do not think that even the extraordinary economic conditions we are witnessing today are going to have much impact on the likelihood of war. Why? First of all, if depressions were a powerful cause of war, there would be a lot more of the latter</w:t>
      </w:r>
      <w:r w:rsidRPr="00B73F73">
        <w:rPr>
          <w:sz w:val="12"/>
        </w:rPr>
        <w:t xml:space="preserve">. To take one example, </w:t>
      </w:r>
      <w:r w:rsidRPr="00B73F73">
        <w:rPr>
          <w:rStyle w:val="StyleUnderline"/>
        </w:rPr>
        <w:t>the United States has suffered 40 or more recessions since the country was founded, yet it has fought perhaps 20 interstate wars, most of them unrelated to the state of the economy.</w:t>
      </w:r>
      <w:r w:rsidRPr="00B73F73">
        <w:rPr>
          <w:sz w:val="12"/>
        </w:rPr>
        <w:t xml:space="preserve"> To paraphrase the economist Paul Samuelson’s famous quip about the stock market, if recessions were a powerful cause of war, they would have predicted “nine out of the last five (or fewer).”</w:t>
      </w:r>
    </w:p>
    <w:p w14:paraId="1126617B" w14:textId="77777777" w:rsidR="00B2580A" w:rsidRPr="00B73F73" w:rsidRDefault="00B2580A" w:rsidP="00B2580A">
      <w:r w:rsidRPr="00B73F73">
        <w:rPr>
          <w:rStyle w:val="StyleUnderline"/>
        </w:rPr>
        <w:t>Second, states do not start wars unless they believe they will win a quick and relatively cheap victory</w:t>
      </w:r>
      <w:r w:rsidRPr="00B73F73">
        <w:t>. As John Mearsheimer showed in his classic book Conventional Deterrence, national leaders avoid war when they are convinced it will be long, bloody, costly, and uncertain. To choose war, political leaders have to convince themselves they can either win a quick, cheap, and decisive victory or achieve some limited objective at low cost. Europe went to war in 1914 with each side believing it would win a rapid and easy victory, and Nazi Germany developed the strategy of blitzkrieg in order to subdue its foes as quickly and cheaply as possible. Iraq attacked Iran in 1980 because Saddam believed the Islamic Republic was in disarray and would be easy to defeat, and George W. Bush invaded Iraq in 2003 convinced the war would be short, successful, and pay for itself.</w:t>
      </w:r>
    </w:p>
    <w:p w14:paraId="08766130" w14:textId="77777777" w:rsidR="00B2580A" w:rsidRPr="00B73F73" w:rsidRDefault="00B2580A" w:rsidP="00B2580A">
      <w:r w:rsidRPr="00B73F73">
        <w:t>The fact that each of these leaders miscalculated badly does not alter the main point: No matter what a country’s economic condition might be, its leaders will not go to war unless they think they can do so quickly, cheaply, and with a reasonable probability of success.</w:t>
      </w:r>
    </w:p>
    <w:p w14:paraId="407B1613" w14:textId="77777777" w:rsidR="00B2580A" w:rsidRPr="00B73F73" w:rsidRDefault="00B2580A" w:rsidP="00B2580A">
      <w:r w:rsidRPr="00B73F73">
        <w:rPr>
          <w:rStyle w:val="StyleUnderline"/>
        </w:rPr>
        <w:t>Third, and most important, the primary motivation for most wars is the desire for security, not economic gain. For this reason, the odds of war increase when states believe the long-term balance of power may be shifting against them, when they are convinced that adversaries are unalterably hostile and cannot be accommodate</w:t>
      </w:r>
      <w:r w:rsidRPr="00B73F73">
        <w:t>d, and when they are confident they can reverse the unfavorable trends and establish a secure position if they act now. The historian A.J.P. Taylor once observed that “every war between Great Powers [between 1848 and 1918] … started as a preventive war, not as a war of conquest,” and that remains true of most wars fought since then.</w:t>
      </w:r>
    </w:p>
    <w:p w14:paraId="4D0AB41D" w14:textId="77777777" w:rsidR="00B2580A" w:rsidRPr="00B73F73" w:rsidRDefault="00B2580A" w:rsidP="00B2580A">
      <w:pPr>
        <w:rPr>
          <w:rStyle w:val="StyleUnderline"/>
          <w:sz w:val="16"/>
          <w:szCs w:val="16"/>
        </w:rPr>
      </w:pPr>
      <w:r w:rsidRPr="00B73F73">
        <w:rPr>
          <w:szCs w:val="16"/>
        </w:rPr>
        <w:t xml:space="preserve">The bottom line: Economic conditions (i.e., a depression) may affect the broader political environment in which decisions for war or peace are made, but they are only one factor among many and rarely the most significant. Even if the COVID-19 pandemic has </w:t>
      </w:r>
      <w:r w:rsidRPr="00B73F73">
        <w:rPr>
          <w:szCs w:val="16"/>
        </w:rPr>
        <w:lastRenderedPageBreak/>
        <w:t>large, lasting, and negative effects on the world economy—as seems quite likely—it is not likely to affect the probability of war very much, especially in the short term.</w:t>
      </w:r>
    </w:p>
    <w:p w14:paraId="2EAC94E1" w14:textId="77777777" w:rsidR="00B2580A" w:rsidRPr="00B73F73" w:rsidRDefault="00B2580A" w:rsidP="00B2580A">
      <w:pPr>
        <w:rPr>
          <w:rStyle w:val="StyleUnderline"/>
        </w:rPr>
      </w:pPr>
    </w:p>
    <w:p w14:paraId="2DD83523" w14:textId="77777777" w:rsidR="00B2580A" w:rsidRPr="00B73F73" w:rsidRDefault="00B2580A" w:rsidP="00B2580A"/>
    <w:p w14:paraId="5A7B386F" w14:textId="77777777" w:rsidR="00B2580A" w:rsidRPr="00B73F73" w:rsidRDefault="00B2580A" w:rsidP="00B2580A"/>
    <w:p w14:paraId="4430E76B" w14:textId="77777777" w:rsidR="00B2580A" w:rsidRPr="00B73F73" w:rsidRDefault="00B2580A" w:rsidP="00B2580A"/>
    <w:p w14:paraId="33323C37" w14:textId="21E6DA02" w:rsidR="00B2580A" w:rsidRDefault="00B2580A" w:rsidP="00B2580A">
      <w:pPr>
        <w:pStyle w:val="Heading2"/>
      </w:pPr>
      <w:r>
        <w:lastRenderedPageBreak/>
        <w:t>A2 Diversionary War</w:t>
      </w:r>
    </w:p>
    <w:p w14:paraId="17E95763" w14:textId="27B70471" w:rsidR="007B39CB" w:rsidRDefault="007B39CB" w:rsidP="007B39CB">
      <w:pPr>
        <w:pStyle w:val="Heading4"/>
      </w:pPr>
      <w:r>
        <w:t>Diversionary war false – especially under COVID</w:t>
      </w:r>
    </w:p>
    <w:p w14:paraId="6DCA2B7B" w14:textId="2F384F5B" w:rsidR="007B39CB" w:rsidRDefault="007B39CB" w:rsidP="007B39CB">
      <w:r>
        <w:t xml:space="preserve">Stephen M. </w:t>
      </w:r>
      <w:r w:rsidRPr="00B73F73">
        <w:rPr>
          <w:rStyle w:val="Style13ptBold"/>
        </w:rPr>
        <w:t>Walt</w:t>
      </w:r>
      <w:r>
        <w:t xml:space="preserve"> (May 13 </w:t>
      </w:r>
      <w:r w:rsidRPr="00B73F73">
        <w:rPr>
          <w:rStyle w:val="Style13ptBold"/>
        </w:rPr>
        <w:t>2020</w:t>
      </w:r>
      <w:r>
        <w:t xml:space="preserve">) Robert and Renée Belfer professor of international relations at Harvard University, “Will a Global Depression Trigger Another World War?”, Foreign Policy, </w:t>
      </w:r>
      <w:hyperlink r:id="rId78" w:history="1">
        <w:r w:rsidRPr="00AF327C">
          <w:rPr>
            <w:rStyle w:val="Hyperlink"/>
          </w:rPr>
          <w:t>https://foreignpolicy.com/2020/05/13/coronavirus-pandemic-depression-economy-world-war/</w:t>
        </w:r>
      </w:hyperlink>
      <w:r>
        <w:t xml:space="preserve"> accessed 6/20/20 *tog</w:t>
      </w:r>
      <w:r w:rsidR="00461B82">
        <w:t xml:space="preserve"> ****NCC’20 Novice Packet****</w:t>
      </w:r>
    </w:p>
    <w:p w14:paraId="7FF30890" w14:textId="77777777" w:rsidR="007B39CB" w:rsidRPr="00B73F73" w:rsidRDefault="007B39CB" w:rsidP="007B39CB">
      <w:r w:rsidRPr="00B73F73">
        <w:t xml:space="preserve">One familiar argument is </w:t>
      </w:r>
      <w:r w:rsidRPr="00B73F73">
        <w:rPr>
          <w:rStyle w:val="StyleUnderline"/>
        </w:rPr>
        <w:t>the so-called diversionary (or “scapegoat”) theory of war.</w:t>
      </w:r>
      <w:r w:rsidRPr="00B73F73">
        <w:t xml:space="preserve"> It </w:t>
      </w:r>
      <w:r w:rsidRPr="00B73F73">
        <w:rPr>
          <w:rStyle w:val="StyleUnderline"/>
        </w:rPr>
        <w:t>suggests that leaders who are worried about their popularity at home will try to divert attention from their failures by provoking a crisis</w:t>
      </w:r>
      <w:r w:rsidRPr="00B73F73">
        <w:t xml:space="preserve"> with a foreign power and maybe even using force against it. Drawing on this logic, some Americans now worry that President Donald Trump will decide to attack a country like Iran or Venezuela in the run-up to the presidential election and especially if he thinks he’s likely to lose.</w:t>
      </w:r>
    </w:p>
    <w:p w14:paraId="299C7852" w14:textId="77777777" w:rsidR="007B39CB" w:rsidRDefault="007B39CB" w:rsidP="007B39CB">
      <w:r w:rsidRPr="00B73F73">
        <w:t xml:space="preserve">This outcome strikes me as unlikely, </w:t>
      </w:r>
      <w:r w:rsidRPr="00B73F73">
        <w:rPr>
          <w:rStyle w:val="StyleUnderline"/>
        </w:rPr>
        <w:t>even if one ignores the logical and empirical flaws in the theory itself. War is always a gamble, and should things go badly—even a little bit—it would hammer the last nail in the coffin of Trump’s declining fortunes. Moreover, none of the countries Trump might consider going after pose an imminent threat to U.S. security, and even his staunchest supporters may wonder why he is wasting time and money going after Iran or Venezuela at a moment when thousands of Americans are dying preventable deaths at home.</w:t>
      </w:r>
      <w:r w:rsidRPr="00B73F73">
        <w:t xml:space="preserve"> Even a successful military action won’t put Americans back to work, create the sort of testing-and-tracing regime that competent governments around the world have been able to implement already, or hasten the development of a vaccine. </w:t>
      </w:r>
      <w:r w:rsidRPr="00B73F73">
        <w:rPr>
          <w:rStyle w:val="StyleUnderline"/>
        </w:rPr>
        <w:t>The same logic is likely to guide the decisions of other world leaders too</w:t>
      </w:r>
      <w:r w:rsidRPr="00B73F73">
        <w:t>.</w:t>
      </w:r>
    </w:p>
    <w:p w14:paraId="72C0ACF0" w14:textId="77777777" w:rsidR="007B39CB" w:rsidRDefault="007B39CB" w:rsidP="007B39CB">
      <w:r w:rsidRPr="00B73F73">
        <w:rPr>
          <w:rStyle w:val="StyleUnderline"/>
        </w:rPr>
        <w:t>Another</w:t>
      </w:r>
      <w:r>
        <w:t xml:space="preserve"> familiar </w:t>
      </w:r>
      <w:r w:rsidRPr="00B73F73">
        <w:rPr>
          <w:rStyle w:val="StyleUnderline"/>
        </w:rPr>
        <w:t>folk theory is “military Keynesianism.” War generates a lot of economic demand, and it can sometimes lift depressed economies</w:t>
      </w:r>
      <w:r>
        <w:t xml:space="preserve"> out of the doldrums and back toward prosperity and full employment. The obvious case in point here is World War II, which did help the U.S economy finally escape the quicksand of the Great Depression. Those who are convinced that great powers go to war primarily to keep Big Business (or the arms industry) happy are naturally drawn to this sort of argument, and they might worry that governments looking at bleak economic forecasts will try to restart their economies through some sort of military adventure.</w:t>
      </w:r>
    </w:p>
    <w:p w14:paraId="64B77A82" w14:textId="77777777" w:rsidR="007B39CB" w:rsidRDefault="007B39CB" w:rsidP="007B39CB">
      <w:pPr>
        <w:rPr>
          <w:rStyle w:val="StyleUnderline"/>
        </w:rPr>
      </w:pPr>
      <w:r w:rsidRPr="00B73F73">
        <w:rPr>
          <w:rStyle w:val="StyleUnderline"/>
        </w:rPr>
        <w:t>I doubt it. It takes a really big war to generate a significant stimulus, and it is hard to imagine any country launching a large-scale war—with all its attendant risks—at a moment when debt levels are already soaring. More importantly, there are lots of easier and more direct ways to stimulate the economy</w:t>
      </w:r>
      <w:r>
        <w:t xml:space="preserve">—infrastructure spending, unemployment insurance, even “helicopter payments”—and launching a war has to be one of the least efficient methods available. The </w:t>
      </w:r>
      <w:r w:rsidRPr="00B73F73">
        <w:rPr>
          <w:rStyle w:val="StyleUnderline"/>
        </w:rPr>
        <w:t>threat of war usually spooks investors too, which any politician with their eye on the stock market would be loath to do.</w:t>
      </w:r>
    </w:p>
    <w:p w14:paraId="2887D2B2" w14:textId="1524446D" w:rsidR="007B39CB" w:rsidRPr="00DA06F0" w:rsidRDefault="007B39CB" w:rsidP="007B39CB">
      <w:r w:rsidRPr="004523C4">
        <w:rPr>
          <w:rStyle w:val="StyleUnderline"/>
        </w:rPr>
        <w:t>to reduce force deployments in the future</w:t>
      </w:r>
      <w:r>
        <w:t xml:space="preserve">. </w:t>
      </w:r>
    </w:p>
    <w:p w14:paraId="5B8150D5" w14:textId="77777777" w:rsidR="00A947C6" w:rsidRDefault="00A947C6" w:rsidP="00A947C6">
      <w:pPr>
        <w:pStyle w:val="Heading1"/>
      </w:pPr>
      <w:r>
        <w:lastRenderedPageBreak/>
        <w:t>Withdrawal: Draft 1AC</w:t>
      </w:r>
    </w:p>
    <w:p w14:paraId="0B06DE36" w14:textId="77777777" w:rsidR="00A947C6" w:rsidRDefault="00A947C6" w:rsidP="00A947C6">
      <w:pPr>
        <w:pStyle w:val="Heading3"/>
      </w:pPr>
      <w:r>
        <w:lastRenderedPageBreak/>
        <w:t>Plan</w:t>
      </w:r>
    </w:p>
    <w:p w14:paraId="21878780" w14:textId="77777777" w:rsidR="00A947C6" w:rsidRDefault="00A947C6" w:rsidP="00A947C6"/>
    <w:p w14:paraId="6765F0B8" w14:textId="77777777" w:rsidR="00A947C6" w:rsidRPr="007039C2" w:rsidRDefault="00A947C6" w:rsidP="00A947C6">
      <w:pPr>
        <w:pStyle w:val="Heading4"/>
      </w:pPr>
      <w:r>
        <w:t>The United States federal government should withdraw from its Article 5 commitments under the North Atlantic Treaty.</w:t>
      </w:r>
    </w:p>
    <w:p w14:paraId="4CD0BE07" w14:textId="77777777" w:rsidR="00A947C6" w:rsidRDefault="00A947C6" w:rsidP="00A947C6"/>
    <w:p w14:paraId="7F16DDB1" w14:textId="77777777" w:rsidR="00A947C6" w:rsidRDefault="00A947C6" w:rsidP="00A947C6">
      <w:pPr>
        <w:pStyle w:val="Heading3"/>
      </w:pPr>
      <w:r>
        <w:lastRenderedPageBreak/>
        <w:t>Advantage One: European Consolidationo</w:t>
      </w:r>
    </w:p>
    <w:p w14:paraId="2B43D69F" w14:textId="77777777" w:rsidR="00A947C6" w:rsidRDefault="00A947C6" w:rsidP="00A947C6"/>
    <w:p w14:paraId="648D6D66" w14:textId="77777777" w:rsidR="00A947C6" w:rsidRDefault="00A947C6" w:rsidP="00A947C6">
      <w:pPr>
        <w:pStyle w:val="Heading4"/>
      </w:pPr>
      <w:r>
        <w:t xml:space="preserve">A—NATO centrality trades off with a strong European Union </w:t>
      </w:r>
    </w:p>
    <w:p w14:paraId="20AAC184" w14:textId="77777777" w:rsidR="00A947C6" w:rsidRDefault="00A947C6" w:rsidP="00A947C6">
      <w:r>
        <w:t xml:space="preserve">Elie </w:t>
      </w:r>
      <w:r w:rsidRPr="00266D63">
        <w:rPr>
          <w:rStyle w:val="Style13ptBold"/>
        </w:rPr>
        <w:t>Perot</w:t>
      </w:r>
      <w:r>
        <w:t xml:space="preserve"> (20</w:t>
      </w:r>
      <w:r w:rsidRPr="00266D63">
        <w:rPr>
          <w:rStyle w:val="Style13ptBold"/>
        </w:rPr>
        <w:t>19</w:t>
      </w:r>
      <w:r>
        <w:t xml:space="preserve">), </w:t>
      </w:r>
      <w:r w:rsidRPr="00266D63">
        <w:t>PhD Researcher European Foreign &amp; Security Policy</w:t>
      </w:r>
      <w:r>
        <w:t xml:space="preserve"> at the Institute for European Studies, Vrije Universiteit Brussel, Master in Public Affairs from Sciences Po Paris (Summa cum laude, 2014) and a M.A. in European Political and Administrative Studies from the College of Europe, Bruges (Chopin Promotion, 2015-2016), “The art of commitments: NATO, the EU, and the interplay between law and politics within Europe’s collective defence architecture”, European Security, 28:1, 40-65, DOI: 10.1080/09662839.2019.1587746, tog, ****NCC’20 Novice Packet****</w:t>
      </w:r>
    </w:p>
    <w:p w14:paraId="51CEA82A" w14:textId="77777777" w:rsidR="00A947C6" w:rsidRPr="000536E4" w:rsidRDefault="00A947C6" w:rsidP="00A947C6">
      <w:pPr>
        <w:rPr>
          <w:rStyle w:val="StyleUnderline"/>
          <w:u w:val="none"/>
        </w:rPr>
      </w:pPr>
    </w:p>
    <w:p w14:paraId="00162A7B" w14:textId="77777777" w:rsidR="00A947C6" w:rsidRPr="000536E4" w:rsidRDefault="00A947C6" w:rsidP="00A947C6">
      <w:r w:rsidRPr="000536E4">
        <w:t xml:space="preserve">This </w:t>
      </w:r>
      <w:r w:rsidRPr="000536E4">
        <w:rPr>
          <w:rStyle w:val="StyleUnderline"/>
        </w:rPr>
        <w:t>evolution of Europe’s collective defence architecture has not attracted, however, as much attention as it could – which is all the more unfortunate given the renewed salience of this issue in the present geopolitical context</w:t>
      </w:r>
      <w:r w:rsidRPr="000536E4">
        <w:t xml:space="preserve">. In NATO, collective defence is clearly back to the fore since the Ukraine crisis (Deni 2017) although, meanwhile, </w:t>
      </w:r>
      <w:r w:rsidRPr="000536E4">
        <w:rPr>
          <w:rStyle w:val="StyleUnderline"/>
        </w:rPr>
        <w:t>the Trump administration has repeatedly sowed doubts about its willingness to honour NATO's mutual defence pledge</w:t>
      </w:r>
      <w:r w:rsidRPr="000536E4">
        <w:t xml:space="preserve"> (Shear et al. 2017, Sullivan 2018, Barnes and Cooper 2019). More surprisingly maybe, the topic of collective defence has also started to gain political traction within the EU itself. The 2016 EU Global Strategy (EUGS) proclaims that the first objective of the Union is to “promote peace and guarantee the security of its citizens and territory”. The Global Strategy adds that “[t]his means that </w:t>
      </w:r>
      <w:r w:rsidRPr="000536E4">
        <w:rPr>
          <w:rStyle w:val="StyleUnderline"/>
        </w:rPr>
        <w:t>Europeans, working with partners, must have the necessary capabilities to defend themselves and live up to their commitments to mutual assistance and solidarity</w:t>
      </w:r>
      <w:r w:rsidRPr="000536E4">
        <w:t xml:space="preserve"> enshrined in the Treaties”, i.e. Art.42.7 TEU and Art.222 TFEU. </w:t>
      </w:r>
      <w:r w:rsidRPr="000536E4">
        <w:rPr>
          <w:rStyle w:val="StyleUnderline"/>
        </w:rPr>
        <w:t>However</w:t>
      </w:r>
      <w:r w:rsidRPr="000536E4">
        <w:t xml:space="preserve">, in this document, it is also recognised that, </w:t>
      </w:r>
      <w:r w:rsidRPr="000536E4">
        <w:rPr>
          <w:rStyle w:val="StyleUnderline"/>
        </w:rPr>
        <w:t>“[w]hen it comes to collective defence, NATO remains the primary framework</w:t>
      </w:r>
      <w:r w:rsidRPr="000536E4">
        <w:t xml:space="preserve"> for most Member States” (High Representative 2016, pp. 7, 14, 19–20).</w:t>
      </w:r>
    </w:p>
    <w:p w14:paraId="6D684E47" w14:textId="77777777" w:rsidR="00A947C6" w:rsidRDefault="00A947C6" w:rsidP="00A947C6">
      <w:pPr>
        <w:rPr>
          <w:rStyle w:val="StyleUnderline"/>
        </w:rPr>
      </w:pPr>
    </w:p>
    <w:p w14:paraId="558FF054" w14:textId="77777777" w:rsidR="00A947C6" w:rsidRDefault="00A947C6" w:rsidP="00A947C6">
      <w:pPr>
        <w:pStyle w:val="Heading4"/>
      </w:pPr>
      <w:r>
        <w:t>B—US withdrawal would lead to Europe to strengthen its mutual defense treaties</w:t>
      </w:r>
    </w:p>
    <w:p w14:paraId="0E03BBC8" w14:textId="77777777" w:rsidR="00A947C6" w:rsidRDefault="00A947C6" w:rsidP="00A947C6">
      <w:r>
        <w:t xml:space="preserve">Elie </w:t>
      </w:r>
      <w:r w:rsidRPr="00266D63">
        <w:rPr>
          <w:rStyle w:val="Style13ptBold"/>
        </w:rPr>
        <w:t>Perot</w:t>
      </w:r>
      <w:r>
        <w:t xml:space="preserve"> (20</w:t>
      </w:r>
      <w:r w:rsidRPr="00266D63">
        <w:rPr>
          <w:rStyle w:val="Style13ptBold"/>
        </w:rPr>
        <w:t>19</w:t>
      </w:r>
      <w:r>
        <w:t xml:space="preserve">), </w:t>
      </w:r>
      <w:r w:rsidRPr="00266D63">
        <w:t>PhD Researcher European Foreign &amp; Security Policy</w:t>
      </w:r>
      <w:r>
        <w:t xml:space="preserve"> at the Institute for European Studies, Vrije Universiteit Brussel, Master in Public Affairs from Sciences Po Paris (Summa cum laude, 2014) and a M.A. in European Political and Administrative Studies from the College of Europe, Bruges (Chopin Promotion, 2015-2016), “The art of commitments: NATO, the EU, and the interplay between law and politics within Europe’s collective defence architecture”, European Security, 28:1, 40-65, DOI: 10.1080/09662839.2019.1587746, tog, ****NCC’20 Novice Packet****</w:t>
      </w:r>
    </w:p>
    <w:p w14:paraId="4047A566" w14:textId="77777777" w:rsidR="00A947C6" w:rsidRPr="00266D63" w:rsidRDefault="00A947C6" w:rsidP="00A947C6"/>
    <w:p w14:paraId="17A1074F" w14:textId="77777777" w:rsidR="00A947C6" w:rsidRPr="00266D63" w:rsidRDefault="00A947C6" w:rsidP="00A947C6">
      <w:r w:rsidRPr="00266D63">
        <w:t xml:space="preserve">In Europe, </w:t>
      </w:r>
      <w:r w:rsidRPr="00B578E9">
        <w:rPr>
          <w:rStyle w:val="StyleUnderline"/>
        </w:rPr>
        <w:t>turning to NATO</w:t>
      </w:r>
      <w:r w:rsidRPr="00266D63">
        <w:t xml:space="preserve"> and to its mutual defence clause inscribed in the Article 5 of the Washington Treaty has appeared for decades as the natural answer. But these days </w:t>
      </w:r>
      <w:r w:rsidRPr="00B578E9">
        <w:rPr>
          <w:u w:val="single"/>
        </w:rPr>
        <w:t>may be over</w:t>
      </w:r>
      <w:r w:rsidRPr="00266D63">
        <w:t xml:space="preserve">. To everyone’s surprise, in the wake of the 2015 terrorist attacks in Paris, the decision of the French government was </w:t>
      </w:r>
      <w:r w:rsidRPr="00B578E9">
        <w:rPr>
          <w:rStyle w:val="StyleUnderline"/>
        </w:rPr>
        <w:t>rather to invoke the “EU mutual assistance clause</w:t>
      </w:r>
      <w:r w:rsidRPr="00266D63">
        <w:t>”1 (Daalder 2015, Guibert and Stroobants 2015, Biscop 2016).</w:t>
      </w:r>
    </w:p>
    <w:p w14:paraId="17A21F98" w14:textId="77777777" w:rsidR="00A947C6" w:rsidRPr="00266D63" w:rsidRDefault="00A947C6" w:rsidP="00A947C6">
      <w:r w:rsidRPr="00266D63">
        <w:t xml:space="preserve">At the time, this first </w:t>
      </w:r>
      <w:r w:rsidRPr="00266D63">
        <w:rPr>
          <w:rStyle w:val="StyleUnderline"/>
        </w:rPr>
        <w:t>concrete involvement of the EU in the domain of collective defence</w:t>
      </w:r>
      <w:r w:rsidRPr="00266D63">
        <w:t xml:space="preserve"> has not functioned as a catalytic episode (Tardy 2018, pp. 12–13), but this issue </w:t>
      </w:r>
      <w:r w:rsidRPr="00266D63">
        <w:rPr>
          <w:rStyle w:val="StyleUnderline"/>
        </w:rPr>
        <w:t>is</w:t>
      </w:r>
      <w:r w:rsidRPr="00266D63">
        <w:t xml:space="preserve"> now </w:t>
      </w:r>
      <w:r w:rsidRPr="00266D63">
        <w:rPr>
          <w:rStyle w:val="StyleUnderline"/>
        </w:rPr>
        <w:t>returning to the frontstage</w:t>
      </w:r>
      <w:r w:rsidRPr="00266D63">
        <w:t xml:space="preserve">. For instance, the </w:t>
      </w:r>
      <w:r w:rsidRPr="00266D63">
        <w:rPr>
          <w:rStyle w:val="StyleUnderline"/>
        </w:rPr>
        <w:t>French President</w:t>
      </w:r>
      <w:r w:rsidRPr="00266D63">
        <w:t xml:space="preserve"> announced in August 2018 that he </w:t>
      </w:r>
      <w:r w:rsidRPr="00266D63">
        <w:rPr>
          <w:rStyle w:val="StyleUnderline"/>
        </w:rPr>
        <w:t>wanted to “spearhead a project to strengthen European solidarity in security matters” by giving “more substance” to the EU mutual assistance clause</w:t>
      </w:r>
      <w:r w:rsidRPr="00266D63">
        <w:t xml:space="preserve">, saying that “France [was] ready to enter into concrete discussions with European States on the nature of reciprocal solidarity and mutual defence relations under our Treaty commitments”. At this occasion, Emmanuel Macron also put into doubt the United States’ security guarantee to Europe, </w:t>
      </w:r>
      <w:r w:rsidRPr="00266D63">
        <w:rPr>
          <w:rStyle w:val="StyleUnderline"/>
        </w:rPr>
        <w:t>echoing</w:t>
      </w:r>
      <w:r w:rsidRPr="00266D63">
        <w:t xml:space="preserve"> previous remarks made in the same vein by </w:t>
      </w:r>
      <w:r w:rsidRPr="00266D63">
        <w:rPr>
          <w:rStyle w:val="StyleUnderline"/>
        </w:rPr>
        <w:t>German Chancellor</w:t>
      </w:r>
      <w:r w:rsidRPr="00266D63">
        <w:t xml:space="preserve"> Angela Merkel (Macron 2018, Merkel 2018).</w:t>
      </w:r>
    </w:p>
    <w:p w14:paraId="41A2BF0B" w14:textId="77777777" w:rsidR="00A947C6" w:rsidRPr="00266D63" w:rsidRDefault="00A947C6" w:rsidP="00A947C6">
      <w:r w:rsidRPr="00266D63">
        <w:t xml:space="preserve">The </w:t>
      </w:r>
      <w:r w:rsidRPr="00266D63">
        <w:rPr>
          <w:rStyle w:val="StyleUnderline"/>
        </w:rPr>
        <w:t>legal basis already exists</w:t>
      </w:r>
      <w:r w:rsidRPr="00266D63">
        <w:t xml:space="preserve">, in effect, for the Union to play a role not only in crisis management but also in the field of collective defence. </w:t>
      </w:r>
      <w:r w:rsidRPr="00266D63">
        <w:rPr>
          <w:rStyle w:val="StyleUnderline"/>
        </w:rPr>
        <w:t>Since the Lisbon Treaty, two legal commitments to collective defence bind EU member states</w:t>
      </w:r>
      <w:r w:rsidRPr="00266D63">
        <w:t xml:space="preserve"> together, namely </w:t>
      </w:r>
      <w:r w:rsidRPr="00266D63">
        <w:rPr>
          <w:rStyle w:val="StyleUnderline"/>
        </w:rPr>
        <w:t>the EU mutual assistance clause</w:t>
      </w:r>
      <w:r w:rsidRPr="00266D63">
        <w:t xml:space="preserve"> (article 42, paragraph 7, of the Treaty on European Union), </w:t>
      </w:r>
      <w:r w:rsidRPr="00266D63">
        <w:rPr>
          <w:rStyle w:val="StyleUnderline"/>
        </w:rPr>
        <w:t>and the EU solidarity clause</w:t>
      </w:r>
      <w:r w:rsidRPr="00266D63">
        <w:t xml:space="preserve"> (article 222 of the Treaty on the Functioning of the European Union).2 In Europe, those two commitments come therefore on top of the key defence clause enshrined within the Washington Treaty.</w:t>
      </w:r>
    </w:p>
    <w:p w14:paraId="1B87E503" w14:textId="77777777" w:rsidR="00A947C6" w:rsidRDefault="00A947C6" w:rsidP="00A947C6"/>
    <w:p w14:paraId="476959AA" w14:textId="77777777" w:rsidR="00A947C6" w:rsidRDefault="00A947C6" w:rsidP="00A947C6">
      <w:pPr>
        <w:pStyle w:val="Heading4"/>
      </w:pPr>
      <w:r>
        <w:t>C—A strong and cohesive European Union is key to peace—its failure triggers European nationalism and global economic collapse.</w:t>
      </w:r>
    </w:p>
    <w:p w14:paraId="2FA1A3BA" w14:textId="77777777" w:rsidR="00A947C6" w:rsidRPr="00501F3D" w:rsidRDefault="00A947C6" w:rsidP="00A947C6">
      <w:r w:rsidRPr="00501F3D">
        <w:rPr>
          <w:rStyle w:val="Style13ptBold"/>
        </w:rPr>
        <w:t>Belin, 2019</w:t>
      </w:r>
      <w:r>
        <w:t xml:space="preserve"> (</w:t>
      </w:r>
      <w:r w:rsidRPr="00501F3D">
        <w:t>CéLia Belin,</w:t>
      </w:r>
      <w:r>
        <w:t xml:space="preserve"> visiting fellow at the Brookings Institution, </w:t>
      </w:r>
      <w:r w:rsidRPr="00501F3D">
        <w:t xml:space="preserve">4-2-2019, "NATO matters, but the EU matters more," Brookings, </w:t>
      </w:r>
      <w:hyperlink r:id="rId79" w:history="1">
        <w:r w:rsidRPr="00C60BB0">
          <w:rPr>
            <w:rStyle w:val="Hyperlink"/>
          </w:rPr>
          <w:t>https://www.brookings.edu/blog/order-from-chaos/2019/04/02/nato-matters-but-the-eu-matters-more/</w:t>
        </w:r>
      </w:hyperlink>
      <w:r>
        <w:t>, DoA 6/23/2020, DVOG)  ****NCC’20 Novice Packet****</w:t>
      </w:r>
    </w:p>
    <w:p w14:paraId="6712EFA8" w14:textId="77777777" w:rsidR="00A947C6" w:rsidRDefault="00A947C6" w:rsidP="00A947C6"/>
    <w:p w14:paraId="5C80FF1C" w14:textId="77777777" w:rsidR="00A947C6" w:rsidRPr="007039C2" w:rsidRDefault="00A947C6" w:rsidP="00A947C6">
      <w:pPr>
        <w:rPr>
          <w:b/>
          <w:bCs/>
          <w:sz w:val="20"/>
          <w:szCs w:val="20"/>
          <w:u w:val="single"/>
        </w:rPr>
      </w:pPr>
      <w:r w:rsidRPr="00FC137A">
        <w:t xml:space="preserve">Americans who are truly committed to the idea of a Europe “whole and free” should realize that </w:t>
      </w:r>
      <w:r w:rsidRPr="007039C2">
        <w:rPr>
          <w:b/>
          <w:bCs/>
          <w:sz w:val="20"/>
          <w:szCs w:val="20"/>
          <w:u w:val="single"/>
        </w:rPr>
        <w:t>NATO is no longer the main spinal cord of the European project; the European Union is</w:t>
      </w:r>
      <w:r w:rsidRPr="00FC137A">
        <w:t>. When George H. W. Bush </w:t>
      </w:r>
      <w:hyperlink r:id="rId80" w:tgtFrame="_blank" w:history="1">
        <w:r w:rsidRPr="00FC137A">
          <w:rPr>
            <w:rStyle w:val="Hyperlink"/>
          </w:rPr>
          <w:t>coined</w:t>
        </w:r>
      </w:hyperlink>
      <w:r w:rsidRPr="00FC137A">
        <w:t> the phrase in 1989, the level of intra-European integration was arguably on par with the defense alliance as providing stability and prosperity to the continent, and Americans were still heavily involved in both. Remember, this was pre-Maastricht Treaty, before the EU itself</w:t>
      </w:r>
      <w:r w:rsidRPr="007039C2">
        <w:rPr>
          <w:b/>
          <w:bCs/>
          <w:sz w:val="20"/>
          <w:szCs w:val="20"/>
          <w:u w:val="single"/>
        </w:rPr>
        <w:t>. Three decades of political, economic, and monetary integration later—and 16 new members later—the European Union is deeply entrenched in the lives of Europeans.</w:t>
      </w:r>
    </w:p>
    <w:p w14:paraId="5BC7B168" w14:textId="77777777" w:rsidR="00A947C6" w:rsidRPr="00FC137A" w:rsidRDefault="00A947C6" w:rsidP="00A947C6">
      <w:r w:rsidRPr="007039C2">
        <w:rPr>
          <w:b/>
          <w:bCs/>
          <w:sz w:val="20"/>
          <w:szCs w:val="20"/>
          <w:u w:val="single"/>
        </w:rPr>
        <w:lastRenderedPageBreak/>
        <w:t>Today, 28 European democracies, which used to compete among themselves and sometimes fight to their ultimate demise, now choose to pool sovereignty and have their interests communally discussed and collectively defended. The EU is a power multiplier: Every one of the 28 has a stronger individual voice because they stand together in the European Union</w:t>
      </w:r>
      <w:r w:rsidRPr="00FC137A">
        <w:t>. Small European countries, whose geography and demography would force them to cave to stronger neighbors, can now count on the solidarity of the group—as illustrated by the </w:t>
      </w:r>
      <w:hyperlink r:id="rId81" w:tgtFrame="_blank" w:history="1">
        <w:r w:rsidRPr="00FC137A">
          <w:rPr>
            <w:rStyle w:val="Hyperlink"/>
          </w:rPr>
          <w:t>unwavering support</w:t>
        </w:r>
      </w:hyperlink>
      <w:r w:rsidRPr="00FC137A">
        <w:t> for Ireland by the other 26 member states and the Brussels institutions in the Brexit negotiations.</w:t>
      </w:r>
    </w:p>
    <w:p w14:paraId="16EDD3A0" w14:textId="77777777" w:rsidR="00A947C6" w:rsidRPr="00FC137A" w:rsidRDefault="00A947C6" w:rsidP="00A947C6">
      <w:pPr>
        <w:rPr>
          <w:szCs w:val="16"/>
        </w:rPr>
      </w:pPr>
      <w:r w:rsidRPr="00FC137A">
        <w:rPr>
          <w:szCs w:val="16"/>
        </w:rPr>
        <w:t>The neighbors of the European Union are no fools. Those who seek prosperity and stability hope to join the EU club. Those who reject the model set by the West and liberal democracies feel threatened by the European Union—it is the </w:t>
      </w:r>
      <w:hyperlink r:id="rId82" w:tgtFrame="_blank" w:history="1">
        <w:r w:rsidRPr="00FC137A">
          <w:rPr>
            <w:rStyle w:val="Hyperlink"/>
            <w:szCs w:val="16"/>
          </w:rPr>
          <w:t>prospect</w:t>
        </w:r>
      </w:hyperlink>
      <w:r w:rsidRPr="00FC137A">
        <w:rPr>
          <w:szCs w:val="16"/>
        </w:rPr>
        <w:t> of Ukraine moving into the EU’s orbit through an Association Agreement that triggered Russia’s hostility and ultimate aggression, not NATO. The power of attraction of the European Union, at least as much as the security guarantees of NATO, has helped stabilize Eastern Europe.</w:t>
      </w:r>
    </w:p>
    <w:p w14:paraId="3CDC69BB" w14:textId="77777777" w:rsidR="00A947C6" w:rsidRPr="00FC137A" w:rsidRDefault="00A947C6" w:rsidP="00A947C6">
      <w:pPr>
        <w:rPr>
          <w:szCs w:val="16"/>
        </w:rPr>
      </w:pPr>
      <w:r w:rsidRPr="00FC137A">
        <w:rPr>
          <w:szCs w:val="16"/>
        </w:rPr>
        <w:t>Despite these realities, Americans often indulge in a scornful disregard for the EU. Recently, benign contempt has taken an ugly turn. Since taking office, President Trump and his administration have attacked the European Union and individual member states repeatedly, with near impunity.</w:t>
      </w:r>
    </w:p>
    <w:p w14:paraId="6ED10525" w14:textId="77777777" w:rsidR="00A947C6" w:rsidRPr="00FC137A" w:rsidRDefault="00A947C6" w:rsidP="00A947C6">
      <w:pPr>
        <w:rPr>
          <w:szCs w:val="16"/>
        </w:rPr>
      </w:pPr>
      <w:r w:rsidRPr="00FC137A">
        <w:rPr>
          <w:szCs w:val="16"/>
        </w:rPr>
        <w:t>At first sight, American complaints appear to be centered on the issue of Europe’s trading power, which rivals that of the United States. For Donald Trump, the EU was created to “</w:t>
      </w:r>
      <w:hyperlink r:id="rId83" w:tgtFrame="_blank" w:history="1">
        <w:r w:rsidRPr="00FC137A">
          <w:rPr>
            <w:rStyle w:val="Hyperlink"/>
            <w:szCs w:val="16"/>
          </w:rPr>
          <w:t>take advantage of</w:t>
        </w:r>
      </w:hyperlink>
      <w:r w:rsidRPr="00FC137A">
        <w:rPr>
          <w:szCs w:val="16"/>
        </w:rPr>
        <w:t>” the United States and it is “</w:t>
      </w:r>
      <w:hyperlink r:id="rId84" w:tgtFrame="_blank" w:history="1">
        <w:r w:rsidRPr="00FC137A">
          <w:rPr>
            <w:rStyle w:val="Hyperlink"/>
            <w:szCs w:val="16"/>
          </w:rPr>
          <w:t>worse than China</w:t>
        </w:r>
      </w:hyperlink>
      <w:r w:rsidRPr="00FC137A">
        <w:rPr>
          <w:szCs w:val="16"/>
        </w:rPr>
        <w:t>.” Early in his mandate, the American president pushed for tariffs on steel and aluminum and threatened to go after automobiles, until a meeting with EU Commission President Juncker </w:t>
      </w:r>
      <w:hyperlink r:id="rId85" w:tgtFrame="_blank" w:history="1">
        <w:r w:rsidRPr="00FC137A">
          <w:rPr>
            <w:rStyle w:val="Hyperlink"/>
            <w:szCs w:val="16"/>
          </w:rPr>
          <w:t>put a brake</w:t>
        </w:r>
      </w:hyperlink>
      <w:r w:rsidRPr="00FC137A">
        <w:rPr>
          <w:szCs w:val="16"/>
        </w:rPr>
        <w:t> on the downward spiral.</w:t>
      </w:r>
    </w:p>
    <w:p w14:paraId="63BF50F4" w14:textId="77777777" w:rsidR="00A947C6" w:rsidRPr="007039C2" w:rsidRDefault="00A947C6" w:rsidP="00A947C6">
      <w:pPr>
        <w:rPr>
          <w:b/>
          <w:bCs/>
          <w:sz w:val="20"/>
          <w:szCs w:val="20"/>
          <w:u w:val="single"/>
        </w:rPr>
      </w:pPr>
      <w:r w:rsidRPr="00FC137A">
        <w:t xml:space="preserve">However, a deeper look reveals a fundamental ideological contention: </w:t>
      </w:r>
      <w:r w:rsidRPr="007039C2">
        <w:rPr>
          <w:b/>
          <w:bCs/>
          <w:sz w:val="20"/>
          <w:szCs w:val="20"/>
          <w:u w:val="single"/>
        </w:rPr>
        <w:t>The brand of nationalism and populism that defines this administration stands in direct contradiction with the very existence of a liberal, supra-national body such as the European Union.</w:t>
      </w:r>
    </w:p>
    <w:p w14:paraId="3D918BDD" w14:textId="77777777" w:rsidR="00A947C6" w:rsidRPr="00FC137A" w:rsidRDefault="00A947C6" w:rsidP="00A947C6">
      <w:pPr>
        <w:rPr>
          <w:szCs w:val="16"/>
        </w:rPr>
      </w:pPr>
      <w:r w:rsidRPr="00FC137A">
        <w:rPr>
          <w:szCs w:val="16"/>
        </w:rPr>
        <w:t>As </w:t>
      </w:r>
      <w:hyperlink r:id="rId86" w:tgtFrame="_blank" w:history="1">
        <w:r w:rsidRPr="00FC137A">
          <w:rPr>
            <w:rStyle w:val="Hyperlink"/>
            <w:szCs w:val="16"/>
          </w:rPr>
          <w:t>laid</w:t>
        </w:r>
      </w:hyperlink>
      <w:r w:rsidRPr="00FC137A">
        <w:rPr>
          <w:szCs w:val="16"/>
        </w:rPr>
        <w:t> out by the State Department’s Director of Policy Planning Kiron Skinner in December 2018, the administration holds the view that “international institutions have steadily encroached on the rights of sovereign nations” and that “nothing can replace the nation-state as the guarantor of democratic freedoms and national interests”—an indictment of the EU’s very existence. The ideological clash is reminiscent of older times. </w:t>
      </w:r>
      <w:hyperlink r:id="rId87" w:tgtFrame="_blank" w:history="1">
        <w:r w:rsidRPr="00FC137A">
          <w:rPr>
            <w:rStyle w:val="Hyperlink"/>
            <w:szCs w:val="16"/>
          </w:rPr>
          <w:t>Addressing a crowd</w:t>
        </w:r>
      </w:hyperlink>
      <w:r w:rsidRPr="00FC137A">
        <w:rPr>
          <w:szCs w:val="16"/>
        </w:rPr>
        <w:t> in Warsaw in July 2017, President Trump likened the European Union to the Soviet Union, criticizing a similar “steady creep of government bureaucracy that drains the vitality and wealth of the people,” an equivalency popular in </w:t>
      </w:r>
      <w:hyperlink r:id="rId88" w:tgtFrame="_blank" w:history="1">
        <w:r w:rsidRPr="00FC137A">
          <w:rPr>
            <w:rStyle w:val="Hyperlink"/>
            <w:szCs w:val="16"/>
          </w:rPr>
          <w:t>conservative circles</w:t>
        </w:r>
      </w:hyperlink>
      <w:r w:rsidRPr="00FC137A">
        <w:rPr>
          <w:szCs w:val="16"/>
        </w:rPr>
        <w:t>. Similarly, Secretary of State Mike Pompeo suggested in a December 2018 </w:t>
      </w:r>
      <w:hyperlink r:id="rId89" w:tgtFrame="_blank" w:history="1">
        <w:r w:rsidRPr="00FC137A">
          <w:rPr>
            <w:rStyle w:val="Hyperlink"/>
            <w:szCs w:val="16"/>
          </w:rPr>
          <w:t>speech</w:t>
        </w:r>
      </w:hyperlink>
      <w:r w:rsidRPr="00FC137A">
        <w:rPr>
          <w:szCs w:val="16"/>
        </w:rPr>
        <w:t> in Brussels that EU bureaucrats were not really working for the interests of European citizens.</w:t>
      </w:r>
    </w:p>
    <w:p w14:paraId="13AF745B" w14:textId="77777777" w:rsidR="00A947C6" w:rsidRPr="00FC137A" w:rsidRDefault="00A947C6" w:rsidP="00A947C6">
      <w:pPr>
        <w:rPr>
          <w:szCs w:val="16"/>
        </w:rPr>
      </w:pPr>
      <w:r w:rsidRPr="00FC137A">
        <w:rPr>
          <w:szCs w:val="16"/>
        </w:rPr>
        <w:t>By making no secret of his personal support for euroskeptic forces, Donald Trump has become an active political opponent of the European Union in its existing form. He </w:t>
      </w:r>
      <w:hyperlink r:id="rId90" w:tgtFrame="_blank" w:history="1">
        <w:r w:rsidRPr="00FC137A">
          <w:rPr>
            <w:rStyle w:val="Hyperlink"/>
            <w:szCs w:val="16"/>
          </w:rPr>
          <w:t>celebrated</w:t>
        </w:r>
      </w:hyperlink>
      <w:r w:rsidRPr="00FC137A">
        <w:rPr>
          <w:szCs w:val="16"/>
        </w:rPr>
        <w:t> the Brexit vote, </w:t>
      </w:r>
      <w:hyperlink r:id="rId91" w:tgtFrame="_blank" w:history="1">
        <w:r w:rsidRPr="00FC137A">
          <w:rPr>
            <w:rStyle w:val="Hyperlink"/>
            <w:szCs w:val="16"/>
          </w:rPr>
          <w:t>expressed</w:t>
        </w:r>
      </w:hyperlink>
      <w:r w:rsidRPr="00FC137A">
        <w:rPr>
          <w:szCs w:val="16"/>
        </w:rPr>
        <w:t> support for far-right candidate Marine Le Pen ahead of the French presidential elections, </w:t>
      </w:r>
      <w:hyperlink r:id="rId92" w:tgtFrame="_blank" w:history="1">
        <w:r w:rsidRPr="00FC137A">
          <w:rPr>
            <w:rStyle w:val="Hyperlink"/>
            <w:szCs w:val="16"/>
          </w:rPr>
          <w:t>disparaged</w:t>
        </w:r>
      </w:hyperlink>
      <w:r w:rsidRPr="00FC137A">
        <w:rPr>
          <w:szCs w:val="16"/>
        </w:rPr>
        <w:t> Angela Merkel repeatedly, and appeared to </w:t>
      </w:r>
      <w:hyperlink r:id="rId93" w:tgtFrame="_blank" w:history="1">
        <w:r w:rsidRPr="00FC137A">
          <w:rPr>
            <w:rStyle w:val="Hyperlink"/>
            <w:szCs w:val="16"/>
          </w:rPr>
          <w:t>rejoice</w:t>
        </w:r>
      </w:hyperlink>
      <w:r w:rsidRPr="00FC137A">
        <w:rPr>
          <w:szCs w:val="16"/>
        </w:rPr>
        <w:t> at the Yellow Vests protest movement. He </w:t>
      </w:r>
      <w:hyperlink r:id="rId94" w:tgtFrame="_blank" w:history="1">
        <w:r w:rsidRPr="00FC137A">
          <w:rPr>
            <w:rStyle w:val="Hyperlink"/>
            <w:szCs w:val="16"/>
          </w:rPr>
          <w:t>criticized</w:t>
        </w:r>
      </w:hyperlink>
      <w:r w:rsidRPr="00FC137A">
        <w:rPr>
          <w:szCs w:val="16"/>
        </w:rPr>
        <w:t> Theresa May for negotiating a “soft” Brexit, and even recommended to Emmanuel Macron that </w:t>
      </w:r>
      <w:hyperlink r:id="rId95" w:tgtFrame="_blank" w:history="1">
        <w:r w:rsidRPr="00FC137A">
          <w:rPr>
            <w:rStyle w:val="Hyperlink"/>
            <w:szCs w:val="16"/>
          </w:rPr>
          <w:t>France leave</w:t>
        </w:r>
      </w:hyperlink>
      <w:r w:rsidRPr="00FC137A">
        <w:rPr>
          <w:szCs w:val="16"/>
        </w:rPr>
        <w:t> the EU. The American president has nominated ambassadors famously </w:t>
      </w:r>
      <w:hyperlink r:id="rId96" w:tgtFrame="_blank" w:history="1">
        <w:r w:rsidRPr="00FC137A">
          <w:rPr>
            <w:rStyle w:val="Hyperlink"/>
            <w:szCs w:val="16"/>
          </w:rPr>
          <w:t>critical</w:t>
        </w:r>
      </w:hyperlink>
      <w:r w:rsidRPr="00FC137A">
        <w:rPr>
          <w:szCs w:val="16"/>
        </w:rPr>
        <w:t> of the EU, and his administration demoted the EU ambassador’s status without notification, before </w:t>
      </w:r>
      <w:hyperlink r:id="rId97" w:tgtFrame="_blank" w:history="1">
        <w:r w:rsidRPr="00FC137A">
          <w:rPr>
            <w:rStyle w:val="Hyperlink"/>
            <w:szCs w:val="16"/>
          </w:rPr>
          <w:t>reversing</w:t>
        </w:r>
      </w:hyperlink>
      <w:r w:rsidRPr="00FC137A">
        <w:rPr>
          <w:szCs w:val="16"/>
        </w:rPr>
        <w:t> under criticism.</w:t>
      </w:r>
    </w:p>
    <w:p w14:paraId="4D0F7D15" w14:textId="77777777" w:rsidR="00A947C6" w:rsidRPr="007039C2" w:rsidRDefault="00A947C6" w:rsidP="00A947C6">
      <w:pPr>
        <w:rPr>
          <w:b/>
          <w:bCs/>
          <w:sz w:val="20"/>
          <w:szCs w:val="20"/>
          <w:u w:val="single"/>
        </w:rPr>
      </w:pPr>
      <w:r w:rsidRPr="00FC137A">
        <w:t xml:space="preserve">As Donald Trump torments both the Atlantic alliance and the European Union, all rush to NATO’s bedside, and few worry about the EU. Truthfully, Atlanticists love to love NATO. It stands for values, valor, unity, solidarity. NATO won the Cold War. </w:t>
      </w:r>
      <w:r w:rsidRPr="007039C2">
        <w:rPr>
          <w:b/>
          <w:bCs/>
          <w:sz w:val="20"/>
          <w:szCs w:val="20"/>
          <w:u w:val="single"/>
        </w:rPr>
        <w:t>Celebrating NATO is celebrating the military. It is much harder to love the EU, the bureaucracy, the politics, the regulations. The EU lacks democratic appeal, and its slow-moving decisionmaking process create many frustrations. Unlike in NATO, the United States sits on the sidelines, it does not control who enters, or who stays in. The EU is also an economic peer competitor, a tough trading partner, and a sovereign international actor, at times </w:t>
      </w:r>
      <w:hyperlink r:id="rId98" w:tgtFrame="_blank" w:history="1">
        <w:r w:rsidRPr="00501F3D">
          <w:rPr>
            <w:rStyle w:val="Hyperlink"/>
            <w:b/>
            <w:bCs/>
            <w:u w:val="single"/>
          </w:rPr>
          <w:t>non-compliant</w:t>
        </w:r>
      </w:hyperlink>
      <w:r w:rsidRPr="007039C2">
        <w:rPr>
          <w:b/>
          <w:bCs/>
          <w:sz w:val="20"/>
          <w:szCs w:val="20"/>
          <w:u w:val="single"/>
        </w:rPr>
        <w:t> with American demands.</w:t>
      </w:r>
    </w:p>
    <w:p w14:paraId="663E670B" w14:textId="77777777" w:rsidR="00A947C6" w:rsidRPr="00FC137A" w:rsidRDefault="00A947C6" w:rsidP="00A947C6">
      <w:r w:rsidRPr="007039C2">
        <w:rPr>
          <w:b/>
          <w:bCs/>
          <w:sz w:val="20"/>
          <w:szCs w:val="20"/>
          <w:u w:val="single"/>
        </w:rPr>
        <w:t>Yet, the prospect of an implosion of the European Union should be as unbearable and intolerable to an American audience as the dissolution of NATO—or more so, as no one wants to see the demons of nationalism back on the European continent, along with a global economic catastrophe. Benign neglect is counterproductive;</w:t>
      </w:r>
      <w:r w:rsidRPr="00FC137A">
        <w:t xml:space="preserve"> but a policy openly hostile to the European Union is a grave mistake. In a world where </w:t>
      </w:r>
      <w:hyperlink r:id="rId99" w:tgtFrame="_blank" w:history="1">
        <w:r w:rsidRPr="00FC137A">
          <w:rPr>
            <w:rStyle w:val="Hyperlink"/>
          </w:rPr>
          <w:t>the strongmen are striking back</w:t>
        </w:r>
      </w:hyperlink>
      <w:r w:rsidRPr="00FC137A">
        <w:t xml:space="preserve">, </w:t>
      </w:r>
      <w:r w:rsidRPr="007039C2">
        <w:rPr>
          <w:b/>
          <w:bCs/>
          <w:sz w:val="20"/>
          <w:szCs w:val="20"/>
          <w:u w:val="single"/>
        </w:rPr>
        <w:t>Americans should not forget that the European Union stands with the United States when it matters most. The NATO summit in Washington this week should be the occasion to recall</w:t>
      </w:r>
      <w:r w:rsidRPr="00FC137A">
        <w:t xml:space="preserve"> not only the utmost importance of the Atlantic alliance to trans-Atlantic security, but also </w:t>
      </w:r>
      <w:r w:rsidRPr="007039C2">
        <w:rPr>
          <w:b/>
          <w:bCs/>
          <w:sz w:val="20"/>
          <w:szCs w:val="20"/>
          <w:u w:val="single"/>
        </w:rPr>
        <w:t>the crucial contribution of the European Union to peace, unity, and ultimately security for Europe and beyond.</w:t>
      </w:r>
    </w:p>
    <w:p w14:paraId="0303F7BA" w14:textId="77777777" w:rsidR="00A947C6" w:rsidRPr="00FC137A" w:rsidRDefault="00A947C6" w:rsidP="00A947C6"/>
    <w:p w14:paraId="4A434F2B" w14:textId="77777777" w:rsidR="00A947C6" w:rsidRDefault="00A947C6" w:rsidP="00A947C6"/>
    <w:p w14:paraId="13411219" w14:textId="77777777" w:rsidR="00A947C6" w:rsidRDefault="00A947C6" w:rsidP="00A947C6">
      <w:pPr>
        <w:pStyle w:val="Heading3"/>
      </w:pPr>
      <w:r>
        <w:lastRenderedPageBreak/>
        <w:t>Advantage Two: Russia</w:t>
      </w:r>
    </w:p>
    <w:p w14:paraId="425FFBA9" w14:textId="77777777" w:rsidR="00A947C6" w:rsidRDefault="00A947C6" w:rsidP="00A947C6"/>
    <w:p w14:paraId="77464D2B" w14:textId="77777777" w:rsidR="00A947C6" w:rsidRDefault="00A947C6" w:rsidP="00A947C6">
      <w:pPr>
        <w:pStyle w:val="Heading4"/>
      </w:pPr>
      <w:r>
        <w:t>A—Russian/US relations at nadir – need reject stereotypes to avoid war</w:t>
      </w:r>
    </w:p>
    <w:p w14:paraId="5F0B7576" w14:textId="77777777" w:rsidR="00A947C6" w:rsidRDefault="00A947C6" w:rsidP="00A947C6">
      <w:r>
        <w:t xml:space="preserve">Joseph </w:t>
      </w:r>
      <w:r w:rsidRPr="00164AB7">
        <w:rPr>
          <w:rStyle w:val="Style13ptBold"/>
        </w:rPr>
        <w:t>Dobbs, 2018</w:t>
      </w:r>
      <w:r>
        <w:t xml:space="preserve">, Research Fellow and Project Manager at the European Leadership Network, “Proud and Prejudiced: The risk of stereotypes in Russia-West relations” ELN, Policy Brief 29 January 2018, </w:t>
      </w:r>
      <w:hyperlink r:id="rId100" w:history="1">
        <w:r w:rsidRPr="00AF327C">
          <w:rPr>
            <w:rStyle w:val="Hyperlink"/>
          </w:rPr>
          <w:t>https://www.europeanleadershipnetwork.org/policy-brief/proud-and-prejudiced-the-risk-of-stereotypes-in-russia-west-relations/</w:t>
        </w:r>
      </w:hyperlink>
      <w:r>
        <w:t xml:space="preserve"> accessed 6/16/20 *tog ****NCC’20 Novice Packet****</w:t>
      </w:r>
    </w:p>
    <w:p w14:paraId="55A62009" w14:textId="77777777" w:rsidR="00A947C6" w:rsidRDefault="00A947C6" w:rsidP="00A947C6"/>
    <w:p w14:paraId="6127CFE3" w14:textId="77777777" w:rsidR="00A947C6" w:rsidRPr="008977D1" w:rsidRDefault="00A947C6" w:rsidP="00A947C6">
      <w:r w:rsidRPr="008977D1">
        <w:t xml:space="preserve">The question is an important one, given the state of Russia-West relations at the start of 2018. </w:t>
      </w:r>
      <w:r w:rsidRPr="00B6165C">
        <w:rPr>
          <w:rStyle w:val="StyleUnderline"/>
        </w:rPr>
        <w:t>Even the most pessimistic at the outbreak of the Ukraine crisis in late 2013 would have scarcely predicted that relations would deteriorate as far as they have in the following years. If either side is hopeful of reducing risk and one day improving relations it is crucial that we become mindful of the perils of relying on stereotypes and easy hyperboles</w:t>
      </w:r>
      <w:r w:rsidRPr="008977D1">
        <w:t xml:space="preserve"> as substitutes for effective, and nuanced, analysis. </w:t>
      </w:r>
    </w:p>
    <w:p w14:paraId="4F5F1067" w14:textId="77777777" w:rsidR="00A947C6" w:rsidRDefault="00A947C6" w:rsidP="00A947C6"/>
    <w:p w14:paraId="0D053090" w14:textId="77777777" w:rsidR="00A947C6" w:rsidRDefault="00A947C6" w:rsidP="00A947C6">
      <w:pPr>
        <w:pStyle w:val="Heading4"/>
      </w:pPr>
      <w:r>
        <w:t>B—NATO creates an ongoing multi pronged security trap; exposes the US to greater risks defending areas like the Baltics, puts US credibility on the line, causes US to overreact and ignore de-escalation – leads to crisis with Russia</w:t>
      </w:r>
    </w:p>
    <w:p w14:paraId="1B24C26E" w14:textId="77777777" w:rsidR="00A947C6" w:rsidRDefault="00A947C6" w:rsidP="00A947C6">
      <w:pPr>
        <w:rPr>
          <w:rStyle w:val="Hyperlink"/>
        </w:rPr>
      </w:pPr>
      <w:r>
        <w:t xml:space="preserve">J.R. </w:t>
      </w:r>
      <w:r w:rsidRPr="001A6F93">
        <w:rPr>
          <w:rStyle w:val="Style13ptBold"/>
        </w:rPr>
        <w:t>Shifrinson (2020),</w:t>
      </w:r>
      <w:r>
        <w:t xml:space="preserve"> Assistant Professor of International Relations, Boston University. PhD, Massachusetts Institute of Technology, “NATO enlargement and US foreign policy: the origins, durability, and impact of an idea”, Int Polit 57, 342–370 (2020). </w:t>
      </w:r>
      <w:hyperlink r:id="rId101" w:history="1">
        <w:r w:rsidRPr="00AF327C">
          <w:rPr>
            <w:rStyle w:val="Hyperlink"/>
          </w:rPr>
          <w:t>https://doi.org/10.1057/s41311-020-00224-w</w:t>
        </w:r>
      </w:hyperlink>
      <w:r>
        <w:rPr>
          <w:rStyle w:val="Hyperlink"/>
        </w:rPr>
        <w:t xml:space="preserve"> ****NCC’20 Novice Packet****</w:t>
      </w:r>
    </w:p>
    <w:p w14:paraId="6C43BFB0" w14:textId="77777777" w:rsidR="00A947C6" w:rsidRDefault="00A947C6" w:rsidP="00A947C6"/>
    <w:p w14:paraId="7E1DB8F2" w14:textId="77777777" w:rsidR="00A947C6" w:rsidRPr="00C436CC" w:rsidRDefault="00A947C6" w:rsidP="00A947C6">
      <w:r w:rsidRPr="00C436CC">
        <w:t xml:space="preserve">On the other hand, </w:t>
      </w:r>
      <w:r w:rsidRPr="00C436CC">
        <w:rPr>
          <w:rStyle w:val="StyleUnderline"/>
        </w:rPr>
        <w:t>NATO</w:t>
      </w:r>
      <w:r w:rsidRPr="00C436CC">
        <w:t xml:space="preserve"> enlargement </w:t>
      </w:r>
      <w:r w:rsidRPr="00C436CC">
        <w:rPr>
          <w:rStyle w:val="StyleUnderline"/>
        </w:rPr>
        <w:t>exposes the United States to a variety of security ills while limiting its ability to respond to these dilemmas. First, ongoing expansion requires the United States to defend several Eastern European states of questionable strategic value, up to and including the use of nuclear weapons</w:t>
      </w:r>
      <w:r w:rsidRPr="00C436CC">
        <w:t>. Even if some of the members to which NATO has expanded are useful for denying prospective rivals maneuvering room to prove their mettle (e.g., the European Union) or expanding their geographic reach (e.g., Russia), many of the member states to which the United States offered security guarantees via NATO are of minimal long-term importance. Loss of the Baltic states to Russia, for instance, would do little to shift Europe’s strategic map, while none of NATO’s new Southeastern European members are of use in either reinforcing US power or denying power to others (Shifrinson 2017a, 111). Having taken on the commitment, however, the United States— as NATO’s principal military backer—is now stuck having to try to defend these actors.</w:t>
      </w:r>
    </w:p>
    <w:p w14:paraId="554D1F6A" w14:textId="77777777" w:rsidR="00A947C6" w:rsidRPr="00C436CC" w:rsidRDefault="00A947C6" w:rsidP="00A947C6">
      <w:r w:rsidRPr="00C436CC">
        <w:t xml:space="preserve">This is no easy task, especially in the Baltics; local geography is unfavorable, the distances involved make reinforcement difficult, and the proximity to local prospective threats—in this case, Russia—means it is nearly impossible to obtain favorable force ratios. Nevertheless, the United States and other NATO members have tried to engage the problem, committing growing assets along the way (Kuhn 2018; O’Hanlon and Skaluba 2019; Lanoszka and Hunzeker 2019). </w:t>
      </w:r>
      <w:r w:rsidRPr="00C436CC">
        <w:rPr>
          <w:rStyle w:val="StyleUnderline"/>
        </w:rPr>
        <w:t>The alliance is</w:t>
      </w:r>
      <w:r w:rsidRPr="00C436CC">
        <w:t xml:space="preserve"> therefore </w:t>
      </w:r>
      <w:r w:rsidRPr="00C436CC">
        <w:rPr>
          <w:rStyle w:val="StyleUnderline"/>
        </w:rPr>
        <w:t>playing a fraught game. The United States and its partners can certainly try to develop military tools to meet NATO’s expanded commitments, but doing so is expensive, may exacerbate tensions with Russia, stands a real chance of failure, and—insofar as allies are under the US security umbrella—risks the United States putting its own survival on the line by extending US nuclear guarantees in the face of a nuclear-armed opponent</w:t>
      </w:r>
      <w:r w:rsidRPr="00C436CC">
        <w:t>.12 In sum, US backing for enlargement has left the United States with a suppurating sore of a strategic commitment, putting it on the firing line in Eastern Europe.</w:t>
      </w:r>
    </w:p>
    <w:p w14:paraId="0ABAF6F5" w14:textId="77777777" w:rsidR="00A947C6" w:rsidRPr="00C436CC" w:rsidRDefault="00A947C6" w:rsidP="00A947C6">
      <w:pPr>
        <w:rPr>
          <w:rStyle w:val="StyleUnderline"/>
        </w:rPr>
      </w:pPr>
      <w:r w:rsidRPr="00C436CC">
        <w:rPr>
          <w:rStyle w:val="StyleUnderline"/>
        </w:rPr>
        <w:t>Relatedly, NATO</w:t>
      </w:r>
      <w:r w:rsidRPr="00C436CC">
        <w:t xml:space="preserve"> enlargement </w:t>
      </w:r>
      <w:r w:rsidRPr="00C436CC">
        <w:rPr>
          <w:rStyle w:val="StyleUnderline"/>
        </w:rPr>
        <w:t>limits US fexibility with Russia</w:t>
      </w:r>
      <w:r w:rsidRPr="00C436CC">
        <w:t xml:space="preserve">. Arguably the premier counterfactual in post-Cold War Europe concerns whether US relations with Russia would have turned so contentious absent NATO enlargement. </w:t>
      </w:r>
      <w:r w:rsidRPr="00C436CC">
        <w:rPr>
          <w:rStyle w:val="StyleUnderline"/>
        </w:rPr>
        <w:t>It is certainly true</w:t>
      </w:r>
      <w:r w:rsidRPr="00C436CC">
        <w:t>—as the Marten and Lanoszka articles in this issue highlight—</w:t>
      </w:r>
      <w:r w:rsidRPr="00C436CC">
        <w:rPr>
          <w:rStyle w:val="StyleUnderline"/>
        </w:rPr>
        <w:t>that US–Russian friction was likely inevitable after the 1990s as Russian power recovered</w:t>
      </w:r>
      <w:r w:rsidRPr="00C436CC">
        <w:t xml:space="preserve"> from its post-Cold War nadir. </w:t>
      </w:r>
      <w:r w:rsidRPr="00C436CC">
        <w:rPr>
          <w:rStyle w:val="StyleUnderline"/>
        </w:rPr>
        <w:t>Still, the persistent warnings proffered by Russian analysts</w:t>
      </w:r>
      <w:r w:rsidRPr="00C436CC">
        <w:t xml:space="preserve"> from the 1990s onward th</w:t>
      </w:r>
      <w:r w:rsidRPr="00C436CC">
        <w:rPr>
          <w:rStyle w:val="StyleUnderline"/>
        </w:rPr>
        <w:t>at NATO enlargement was likely to be uniquely harmful to Russian policymakers arguing for cooperation with the West suggests that the US push for expansion exacerbated, reinforced, and/or accelerated problems</w:t>
      </w:r>
      <w:r w:rsidRPr="00C436CC">
        <w:t xml:space="preserve"> (Wallander 1999; Talbott 2019). By this logic, the enlargement consensus imposes an opportunity cost on Russian–US relations. Even if expansion was not uniquely responsible for the downturn, the continued emphasis on enlargement limits flexibility in dealing with Russia, hindering the United States’ ability to explore options such as retrenchment, spheres of influence, or buffer zones in Eastern Europe that might potentially dampen bilateral tensions. Put differently, with enlargement enjoying substantial domestic support, linked to broader US power maximization, and taken as a sign of US leadership and credibility, </w:t>
      </w:r>
      <w:r w:rsidRPr="00C436CC">
        <w:rPr>
          <w:rStyle w:val="StyleUnderline"/>
        </w:rPr>
        <w:t>policy options that might ameliorate tensions with Russia are screened out of the policy agenda.</w:t>
      </w:r>
    </w:p>
    <w:p w14:paraId="41A0D97D" w14:textId="77777777" w:rsidR="00A947C6" w:rsidRPr="00C436CC" w:rsidRDefault="00A947C6" w:rsidP="00A947C6">
      <w:r w:rsidRPr="00C436CC">
        <w:rPr>
          <w:rStyle w:val="StyleUnderline"/>
        </w:rPr>
        <w:t>Along similar lines, the enlargement consensus may exacerbate the intensity with which the United States reacts to challenges to the (now enlarged) alliance.</w:t>
      </w:r>
      <w:r w:rsidRPr="00C436CC">
        <w:t xml:space="preserve"> This is partly </w:t>
      </w:r>
      <w:r w:rsidRPr="00C436CC">
        <w:rPr>
          <w:rStyle w:val="StyleUnderline"/>
        </w:rPr>
        <w:t>a product of US efforts to keep NATO the lodestone of European security affairs, as well as of linking US leadership, prestige, and internationalism with NATO enlargement</w:t>
      </w:r>
      <w:r w:rsidRPr="00C436CC">
        <w:t xml:space="preserve">. </w:t>
      </w:r>
      <w:r w:rsidRPr="00C436CC">
        <w:rPr>
          <w:rStyle w:val="StyleUnderline"/>
        </w:rPr>
        <w:t xml:space="preserve">Seeking, for instance, to assert US prerogatives and to be seen as opposing Russian pressure, US policymakers have led the charge </w:t>
      </w:r>
      <w:r w:rsidRPr="00C436CC">
        <w:rPr>
          <w:rStyle w:val="StyleUnderline"/>
        </w:rPr>
        <w:lastRenderedPageBreak/>
        <w:t>to keep NATO’s door officially open for Georgia and Ukraine irrespective of the problems this poses for East–West relations</w:t>
      </w:r>
      <w:r w:rsidRPr="00C436CC">
        <w:t xml:space="preserve"> (e.g., Congressional Research Service 2019, 15; Cirilli 2014; Myers 2008).13 Likewise, US support for and investment in the Kosovo (1999) and Libya (2011) air campaigns seems to have been partly motivated by a desire to avoid questions about the US commitment to NATO and its efficacy outside of Cold War borders. For instance, one former US official remarked during the Kosovo campaign that failure to obtain NATO’s ends in Kosovo could reopen ‘the question of why American troops are still in Europe’ (Rodman 1999; also Cottey 2009). In the case of Libya, meanwhile, US policymakers eventually decided that the United States would take the lead in the bombing campaign despite having sought a European led effort—an action difficult to explain if not for concerns over NATO’s credibility (Goldberg 2016; Gates 2014, 520–522).</w:t>
      </w:r>
    </w:p>
    <w:p w14:paraId="52C46AFF" w14:textId="77777777" w:rsidR="00A947C6" w:rsidRPr="00C436CC" w:rsidRDefault="00A947C6" w:rsidP="00A947C6">
      <w:pPr>
        <w:rPr>
          <w:rStyle w:val="StyleUnderline"/>
        </w:rPr>
      </w:pPr>
      <w:r w:rsidRPr="00C436CC">
        <w:rPr>
          <w:rStyle w:val="StyleUnderline"/>
        </w:rPr>
        <w:t>Any one of these behaviors is not necessarily problematic</w:t>
      </w:r>
      <w:r w:rsidRPr="00C436CC">
        <w:t xml:space="preserve">. Nor are they unique to the NATO enlargement era; concerns with preserving a credible US commitment to NATO were a major feature of Cold War debates, for instance. </w:t>
      </w:r>
      <w:r w:rsidRPr="00C436CC">
        <w:rPr>
          <w:rStyle w:val="StyleUnderline"/>
        </w:rPr>
        <w:t>Still, in an era without great power threats to justify and motivate the US interest in European security, concerns with sustaining US credibility loom larger and have pushed the United States to undertake a range of risky behaviors for unclear ends. The United States is reluctant to allow an enlarged NATO to be seen as a failure for fear of the blowback on the post-Cold War organization</w:t>
      </w:r>
      <w:r w:rsidRPr="00C436CC">
        <w:t xml:space="preserve">. This outcome is again hard to explain without a post-Cold War policy consensus mandating that NATO remain a potent force in European security with options for the future. After all, with the United States having sidestepped allied opposition on issues ranging from the Multilateral Force (MLF) to the Intermediate-Range Nuclear Forces (INF) treaty during the Cold War, one would expect it to settle or de-escalate at least some of NATO’s post-Cold War disputes as well. Instead, </w:t>
      </w:r>
      <w:r w:rsidRPr="00C436CC">
        <w:rPr>
          <w:rStyle w:val="StyleUnderline"/>
        </w:rPr>
        <w:t>the United States has proven to be trigger happy and prone to use NATO to escalate confrontations rather than go over NATO’s collective head to defuse crises.</w:t>
      </w:r>
    </w:p>
    <w:p w14:paraId="5449A9A1" w14:textId="77777777" w:rsidR="00A947C6" w:rsidRPr="00D17C25" w:rsidRDefault="00A947C6" w:rsidP="00A947C6"/>
    <w:p w14:paraId="28FD5C08" w14:textId="77777777" w:rsidR="00A947C6" w:rsidRDefault="00A947C6" w:rsidP="00A947C6">
      <w:pPr>
        <w:pStyle w:val="Heading4"/>
      </w:pPr>
      <w:r>
        <w:t>C—The only “reset button” for US-Russian relations is the removal of NATO centrality.</w:t>
      </w:r>
    </w:p>
    <w:p w14:paraId="1AC070E1" w14:textId="77777777" w:rsidR="00A947C6" w:rsidRDefault="00A947C6" w:rsidP="00A947C6">
      <w:r w:rsidRPr="0057112A">
        <w:rPr>
          <w:rStyle w:val="Style13ptBold"/>
        </w:rPr>
        <w:t>Sushentsov and Wohlforth, March 28, 2020</w:t>
      </w:r>
      <w:r>
        <w:t xml:space="preserve"> (Andrey, Professor at </w:t>
      </w:r>
      <w:r w:rsidRPr="0057112A">
        <w:t>MGIMO University</w:t>
      </w:r>
      <w:r>
        <w:t xml:space="preserve"> and William, Professor of Government at Dartmouth College, </w:t>
      </w:r>
      <w:r w:rsidRPr="0057112A">
        <w:t xml:space="preserve">Author Information, 3-28-2020, "The tragedy of US–Russian relations: NATO centrality and the revisionists’ spiral," International Politics, </w:t>
      </w:r>
      <w:hyperlink r:id="rId102" w:history="1">
        <w:r w:rsidRPr="002E7E00">
          <w:rPr>
            <w:rStyle w:val="Hyperlink"/>
          </w:rPr>
          <w:t>https://link.springer.com/article/10.1057/s41311-020-00229-5</w:t>
        </w:r>
      </w:hyperlink>
      <w:r>
        <w:t>, DoA 6/16/2020, DVOG) ****NCC’20 Novice Packet****</w:t>
      </w:r>
    </w:p>
    <w:p w14:paraId="63B736A3" w14:textId="77777777" w:rsidR="00A947C6" w:rsidRDefault="00A947C6" w:rsidP="00A947C6"/>
    <w:p w14:paraId="06B7EF53" w14:textId="77777777" w:rsidR="00A947C6" w:rsidRPr="0057112A" w:rsidRDefault="00A947C6" w:rsidP="00A947C6">
      <w:r w:rsidRPr="0057112A">
        <w:t xml:space="preserve">First, the generative processes of the US–NATO–Russia spiral are deeper than they are presented as in narratives featuring fundamentally flawed policies on one or the other side. To get out of the spiral is costly to each side’s deeply set understandings of the requisites of its security. </w:t>
      </w:r>
      <w:r w:rsidRPr="007039C2">
        <w:rPr>
          <w:b/>
          <w:bCs/>
          <w:sz w:val="20"/>
          <w:szCs w:val="20"/>
          <w:u w:val="single"/>
        </w:rPr>
        <w:t>Evidence showing Russia’s willingness to cooperate with NATO centrality has led some analysts to think that compromise deals would have been possible earlier in the game and might still be possible today. That is unlikely</w:t>
      </w:r>
      <w:r w:rsidRPr="0057112A">
        <w:t>. The concessions needed are more costly for each side than that narrative (here captured by positions 1 and 2) suggests.</w:t>
      </w:r>
    </w:p>
    <w:p w14:paraId="5964EA0A" w14:textId="77777777" w:rsidR="00A947C6" w:rsidRPr="0057112A" w:rsidRDefault="00A947C6" w:rsidP="00A947C6">
      <w:r w:rsidRPr="0057112A">
        <w:t xml:space="preserve">Second, both sides in the US grand strategy debate—those who favor deep engagement and those who urge offshore balancing—may underestimate the downside risks of their preferred strategies when it comes to European security. </w:t>
      </w:r>
      <w:r w:rsidRPr="007039C2">
        <w:rPr>
          <w:b/>
          <w:bCs/>
          <w:sz w:val="20"/>
          <w:szCs w:val="20"/>
          <w:u w:val="single"/>
        </w:rPr>
        <w:t>It is harder than many US analysts admit to reconcile standard Washington understandings of US grand strategy, including US primacy in Europe, with non-antagonistic relations with Russia. As long as Washington defines its security requisites as demanding a leadership role in Europe’s only serious security institution, it will pay the price of antagonism with Moscow, which can incentivize Russia–China alignment.</w:t>
      </w:r>
      <w:r w:rsidRPr="0057112A">
        <w:t xml:space="preserve"> The flip side of this coin is that the price of a restraint grand strategy in Europe could be some form of Russian primacy, depending on estimates of Europe’s ability to create autonomous capabilities and strategy. Through all its turbulent transitions, Russia has consistently maintained a greedy-security interest in the ability to influence the wider European security architecture. That interest is not likely to go away if America goes home. And that means that if America does go home and later perceives a strong national interest in coming back, it may find a European security architecture under a Russian leadership ill-inclined to open its doors to US power.</w:t>
      </w:r>
    </w:p>
    <w:p w14:paraId="0F7365E4" w14:textId="77777777" w:rsidR="00A947C6" w:rsidRDefault="00A947C6" w:rsidP="00A947C6">
      <w:r w:rsidRPr="0057112A">
        <w:t xml:space="preserve">Third, </w:t>
      </w:r>
      <w:r w:rsidRPr="007039C2">
        <w:rPr>
          <w:b/>
          <w:bCs/>
          <w:sz w:val="20"/>
          <w:szCs w:val="20"/>
          <w:u w:val="single"/>
        </w:rPr>
        <w:t>the US and Russia’s deep-set understandings of security are greedy. Each side bargains to get the other to accept a more restrained conception of security, while it maintains greedy security for itself. Changes in the two states’ relative power have also influenced events. The USA attained greedy-security goals and Russia largely did not because USA had power and Russia did not. The spiral has reached new levels of intensity because Moscow thinks that power balancing will force the USA to reduce its security requisites to what it believes would be more reasonable levels; and the USA thinks that sanctions will coerce Russia to do the same. Until and unless those estimates converge to the degree that each side’s estimate of its bargaining power more closely matches the other’s, all attempts to reset the US–NATO–Russia relationship will be transitory interruptions in the spiral</w:t>
      </w:r>
      <w:r w:rsidRPr="0057112A">
        <w:t>.</w:t>
      </w:r>
    </w:p>
    <w:p w14:paraId="591890A7" w14:textId="77777777" w:rsidR="00A947C6" w:rsidRDefault="00A947C6" w:rsidP="00A947C6"/>
    <w:p w14:paraId="1E7232AF" w14:textId="77777777" w:rsidR="00A947C6" w:rsidRDefault="00A947C6" w:rsidP="00A947C6">
      <w:pPr>
        <w:pStyle w:val="Heading4"/>
      </w:pPr>
      <w:r>
        <w:t>D—NATO/Russia conflict is devastating</w:t>
      </w:r>
    </w:p>
    <w:p w14:paraId="1E0F1926" w14:textId="77777777" w:rsidR="00A947C6" w:rsidRDefault="00A947C6" w:rsidP="00A947C6">
      <w:r>
        <w:t xml:space="preserve">Alexey </w:t>
      </w:r>
      <w:r w:rsidRPr="00875D3F">
        <w:rPr>
          <w:rStyle w:val="Style13ptBold"/>
        </w:rPr>
        <w:t>Arbatov</w:t>
      </w:r>
      <w:r>
        <w:t xml:space="preserve">,  April </w:t>
      </w:r>
      <w:r w:rsidRPr="00875D3F">
        <w:rPr>
          <w:rStyle w:val="Style13ptBold"/>
        </w:rPr>
        <w:t>2017</w:t>
      </w:r>
      <w:r>
        <w:t xml:space="preserve">, head of the Center for International Security at the Primakov National Research Institute of World Economy and International Relations, a former scholar in residence and the chair of the Carnegie Moscow Center’s Nonproliferation </w:t>
      </w:r>
      <w:r>
        <w:lastRenderedPageBreak/>
        <w:t xml:space="preserve">Program. Formerly, he was a member of the State Duma, vice chairman of the Russian United Democratic Party (Yabloko), and deputy chairman of the Duma Defence Committee. He is a member of numerous boards and councils, including the research council of the Russian Ministry of Foreign Affairs, the governing board of the Stockholm International Peace Research Institute, the Center for Nonproliferation Studies at the Monterey Institute, and the Russian Council for Foreign and Defense Policy, “ELN Issue Brief: Arms Control Beyond the Nuclear Threshold: Russia, NATO, and Nuclear First Use”, </w:t>
      </w:r>
      <w:hyperlink r:id="rId103" w:history="1">
        <w:r w:rsidRPr="00AF327C">
          <w:rPr>
            <w:rStyle w:val="Hyperlink"/>
          </w:rPr>
          <w:t>https://www.europeanleadershipnetwork.org/wp-content/uploads/2017/10/Beyond-the-Nuclear-Threshold.pdf accessed 6/10/20</w:t>
        </w:r>
      </w:hyperlink>
      <w:r>
        <w:t xml:space="preserve"> *tog ****NCC’20 Novice Packet****</w:t>
      </w:r>
    </w:p>
    <w:p w14:paraId="44449BC6" w14:textId="77777777" w:rsidR="00A947C6" w:rsidRPr="007B120E" w:rsidRDefault="00A947C6" w:rsidP="00A947C6">
      <w:pPr>
        <w:rPr>
          <w:rStyle w:val="StyleUnderline"/>
          <w:u w:val="none"/>
        </w:rPr>
      </w:pPr>
    </w:p>
    <w:p w14:paraId="1718D406" w14:textId="77777777" w:rsidR="00A947C6" w:rsidRPr="00950137" w:rsidRDefault="00A947C6" w:rsidP="00A947C6">
      <w:pPr>
        <w:rPr>
          <w:rStyle w:val="StyleUnderline"/>
        </w:rPr>
      </w:pPr>
      <w:r w:rsidRPr="00950137">
        <w:t>E</w:t>
      </w:r>
      <w:r w:rsidRPr="00950137">
        <w:rPr>
          <w:rStyle w:val="StyleUnderline"/>
        </w:rPr>
        <w:t xml:space="preserve">ven in peacetime, large-scale military exercises of Russian and NATO armed forces close to each other create a threat of collisions and accidents </w:t>
      </w:r>
      <w:r w:rsidRPr="00950137">
        <w:t xml:space="preserve">between ships and aircraft </w:t>
      </w:r>
      <w:r w:rsidRPr="00950137">
        <w:rPr>
          <w:rStyle w:val="StyleUnderline"/>
        </w:rPr>
        <w:t>with an accompanying risk of escalation</w:t>
      </w:r>
      <w:r w:rsidRPr="00950137">
        <w:t>. Suc</w:t>
      </w:r>
      <w:r w:rsidRPr="00950137">
        <w:rPr>
          <w:rStyle w:val="StyleUnderline"/>
        </w:rPr>
        <w:t>h a chain reaction might be hard to stop: the Kremlin is keen to prove that the weakness of the 1990s will never return, while the White House is determined to demonstrate that it remains the “toughest guy on the block”.</w:t>
      </w:r>
    </w:p>
    <w:p w14:paraId="2E8A9C88" w14:textId="77777777" w:rsidR="00A947C6" w:rsidRPr="00950137" w:rsidRDefault="00A947C6" w:rsidP="00A947C6">
      <w:r w:rsidRPr="00950137">
        <w:rPr>
          <w:rStyle w:val="StyleUnderline"/>
        </w:rPr>
        <w:t>In the present state of confrontation, a direct military conflict between Russia and NATO</w:t>
      </w:r>
      <w:r w:rsidRPr="00950137">
        <w:t xml:space="preserve"> in Eastern Europe, the Baltic or the Black seas </w:t>
      </w:r>
      <w:r w:rsidRPr="00950137">
        <w:rPr>
          <w:rStyle w:val="StyleUnderline"/>
        </w:rPr>
        <w:t>would provoke an early use of nuclear arms by any side which consider defeat otherwise unavoidable. This risk is exacerbated by the fact that tactical nuclear and conventional systems are co-located at the bases of general purpose forces and employ dual-purpose launchers and delivery vehicles</w:t>
      </w:r>
      <w:r w:rsidRPr="00950137">
        <w:t xml:space="preserve"> of the Navy, Air Force, and ground forces. </w:t>
      </w:r>
    </w:p>
    <w:p w14:paraId="16A3E9A5" w14:textId="77777777" w:rsidR="00A947C6" w:rsidRDefault="00A947C6" w:rsidP="00A947C6">
      <w:pPr>
        <w:rPr>
          <w:rStyle w:val="StyleUnderline"/>
        </w:rPr>
      </w:pPr>
    </w:p>
    <w:p w14:paraId="2947296C" w14:textId="77777777" w:rsidR="00A947C6" w:rsidRPr="007039C2" w:rsidRDefault="00A947C6" w:rsidP="00A947C6"/>
    <w:p w14:paraId="2A0CDCD7" w14:textId="77777777" w:rsidR="00A947C6" w:rsidRPr="00A947C6" w:rsidRDefault="00A947C6" w:rsidP="00A947C6"/>
    <w:sectPr w:rsidR="00A947C6" w:rsidRPr="00A947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8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069607361120"/>
    <w:docVar w:name="VerbatimVersion" w:val="5.1"/>
  </w:docVars>
  <w:rsids>
    <w:rsidRoot w:val="00F23745"/>
    <w:rsid w:val="000139A3"/>
    <w:rsid w:val="000536E4"/>
    <w:rsid w:val="00054316"/>
    <w:rsid w:val="000B3362"/>
    <w:rsid w:val="000E3842"/>
    <w:rsid w:val="000E68E0"/>
    <w:rsid w:val="00100833"/>
    <w:rsid w:val="00104529"/>
    <w:rsid w:val="00105942"/>
    <w:rsid w:val="00107396"/>
    <w:rsid w:val="00114D04"/>
    <w:rsid w:val="00144A4C"/>
    <w:rsid w:val="00164AB7"/>
    <w:rsid w:val="00176AB0"/>
    <w:rsid w:val="00177B7D"/>
    <w:rsid w:val="0018322D"/>
    <w:rsid w:val="0019488D"/>
    <w:rsid w:val="001A6F93"/>
    <w:rsid w:val="001B5776"/>
    <w:rsid w:val="001E527A"/>
    <w:rsid w:val="001F78CE"/>
    <w:rsid w:val="00200190"/>
    <w:rsid w:val="002054BA"/>
    <w:rsid w:val="002136C1"/>
    <w:rsid w:val="00217003"/>
    <w:rsid w:val="00251FC7"/>
    <w:rsid w:val="00266D63"/>
    <w:rsid w:val="002855A7"/>
    <w:rsid w:val="00291178"/>
    <w:rsid w:val="002B0E41"/>
    <w:rsid w:val="002B146A"/>
    <w:rsid w:val="002B4E3A"/>
    <w:rsid w:val="002B5E17"/>
    <w:rsid w:val="00315690"/>
    <w:rsid w:val="00316B75"/>
    <w:rsid w:val="00325646"/>
    <w:rsid w:val="00340A5D"/>
    <w:rsid w:val="003460F2"/>
    <w:rsid w:val="0038158C"/>
    <w:rsid w:val="003902BA"/>
    <w:rsid w:val="003A09E2"/>
    <w:rsid w:val="00407037"/>
    <w:rsid w:val="00445DC3"/>
    <w:rsid w:val="004466B4"/>
    <w:rsid w:val="0045008D"/>
    <w:rsid w:val="004523C4"/>
    <w:rsid w:val="004605D6"/>
    <w:rsid w:val="00461B82"/>
    <w:rsid w:val="004755D1"/>
    <w:rsid w:val="004C0B53"/>
    <w:rsid w:val="004C60E8"/>
    <w:rsid w:val="004E3579"/>
    <w:rsid w:val="004E728B"/>
    <w:rsid w:val="004F39E0"/>
    <w:rsid w:val="00507637"/>
    <w:rsid w:val="00531D3F"/>
    <w:rsid w:val="00537BD5"/>
    <w:rsid w:val="0057268A"/>
    <w:rsid w:val="005A1110"/>
    <w:rsid w:val="005D2912"/>
    <w:rsid w:val="005F1574"/>
    <w:rsid w:val="006065BD"/>
    <w:rsid w:val="00634D2C"/>
    <w:rsid w:val="00645FA9"/>
    <w:rsid w:val="00647866"/>
    <w:rsid w:val="00665003"/>
    <w:rsid w:val="0066586E"/>
    <w:rsid w:val="00672020"/>
    <w:rsid w:val="006A2AD0"/>
    <w:rsid w:val="006C2375"/>
    <w:rsid w:val="006D4ECC"/>
    <w:rsid w:val="006E0F93"/>
    <w:rsid w:val="00722258"/>
    <w:rsid w:val="007243E5"/>
    <w:rsid w:val="00751578"/>
    <w:rsid w:val="00766EA0"/>
    <w:rsid w:val="007A2226"/>
    <w:rsid w:val="007B120E"/>
    <w:rsid w:val="007B39CB"/>
    <w:rsid w:val="007D63F8"/>
    <w:rsid w:val="007F46BF"/>
    <w:rsid w:val="007F5B66"/>
    <w:rsid w:val="00823A1C"/>
    <w:rsid w:val="008355E2"/>
    <w:rsid w:val="00845B9D"/>
    <w:rsid w:val="00850A56"/>
    <w:rsid w:val="00860984"/>
    <w:rsid w:val="00874CC9"/>
    <w:rsid w:val="00875D3F"/>
    <w:rsid w:val="008977D1"/>
    <w:rsid w:val="008B3ECB"/>
    <w:rsid w:val="008B4E85"/>
    <w:rsid w:val="008C1B2E"/>
    <w:rsid w:val="0091627E"/>
    <w:rsid w:val="00950137"/>
    <w:rsid w:val="0097032B"/>
    <w:rsid w:val="00984C61"/>
    <w:rsid w:val="009D2EAD"/>
    <w:rsid w:val="009D54B2"/>
    <w:rsid w:val="009E1922"/>
    <w:rsid w:val="009E4C93"/>
    <w:rsid w:val="009F47DD"/>
    <w:rsid w:val="009F7ED2"/>
    <w:rsid w:val="00A435C6"/>
    <w:rsid w:val="00A452D9"/>
    <w:rsid w:val="00A93661"/>
    <w:rsid w:val="00A947C6"/>
    <w:rsid w:val="00A95652"/>
    <w:rsid w:val="00AC0AB8"/>
    <w:rsid w:val="00AD0320"/>
    <w:rsid w:val="00B026C1"/>
    <w:rsid w:val="00B102DE"/>
    <w:rsid w:val="00B2580A"/>
    <w:rsid w:val="00B33C6D"/>
    <w:rsid w:val="00B4508F"/>
    <w:rsid w:val="00B55AD5"/>
    <w:rsid w:val="00B55C4E"/>
    <w:rsid w:val="00B578E9"/>
    <w:rsid w:val="00B6165C"/>
    <w:rsid w:val="00B73F73"/>
    <w:rsid w:val="00B8057C"/>
    <w:rsid w:val="00B855B9"/>
    <w:rsid w:val="00BD6238"/>
    <w:rsid w:val="00BE7979"/>
    <w:rsid w:val="00BF26A7"/>
    <w:rsid w:val="00BF593B"/>
    <w:rsid w:val="00BF773A"/>
    <w:rsid w:val="00BF7E81"/>
    <w:rsid w:val="00C01FAD"/>
    <w:rsid w:val="00C13773"/>
    <w:rsid w:val="00C17CC8"/>
    <w:rsid w:val="00C24680"/>
    <w:rsid w:val="00C436CC"/>
    <w:rsid w:val="00C83417"/>
    <w:rsid w:val="00C90307"/>
    <w:rsid w:val="00C9604F"/>
    <w:rsid w:val="00CA19AA"/>
    <w:rsid w:val="00CC263A"/>
    <w:rsid w:val="00CC5298"/>
    <w:rsid w:val="00CD736E"/>
    <w:rsid w:val="00CD798D"/>
    <w:rsid w:val="00CE161E"/>
    <w:rsid w:val="00CF59A8"/>
    <w:rsid w:val="00D17C25"/>
    <w:rsid w:val="00D318A2"/>
    <w:rsid w:val="00D325A9"/>
    <w:rsid w:val="00D36A8A"/>
    <w:rsid w:val="00D61409"/>
    <w:rsid w:val="00D6691E"/>
    <w:rsid w:val="00D71170"/>
    <w:rsid w:val="00DA06F0"/>
    <w:rsid w:val="00DA1C92"/>
    <w:rsid w:val="00DA25D4"/>
    <w:rsid w:val="00DA6538"/>
    <w:rsid w:val="00DF00A6"/>
    <w:rsid w:val="00DF5732"/>
    <w:rsid w:val="00E12082"/>
    <w:rsid w:val="00E15E75"/>
    <w:rsid w:val="00E5262C"/>
    <w:rsid w:val="00EA05CE"/>
    <w:rsid w:val="00EC7DC4"/>
    <w:rsid w:val="00ED30CF"/>
    <w:rsid w:val="00ED5C13"/>
    <w:rsid w:val="00F176EF"/>
    <w:rsid w:val="00F230AC"/>
    <w:rsid w:val="00F23745"/>
    <w:rsid w:val="00F45E10"/>
    <w:rsid w:val="00F47B0B"/>
    <w:rsid w:val="00F6364A"/>
    <w:rsid w:val="00F9113A"/>
    <w:rsid w:val="00FC137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5B347"/>
  <w15:chartTrackingRefBased/>
  <w15:docId w15:val="{926B79BE-FEBB-4144-B9AC-2A1108130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0"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A947C6"/>
    <w:pPr>
      <w:spacing w:after="0" w:line="240" w:lineRule="auto"/>
    </w:pPr>
    <w:rPr>
      <w:rFonts w:ascii="Arial" w:hAnsi="Arial" w:cs="Arial"/>
      <w:sz w:val="16"/>
    </w:rPr>
  </w:style>
  <w:style w:type="paragraph" w:styleId="Heading1">
    <w:name w:val="heading 1"/>
    <w:aliases w:val="Pocket"/>
    <w:basedOn w:val="Normal"/>
    <w:next w:val="Normal"/>
    <w:link w:val="Heading1Char"/>
    <w:qFormat/>
    <w:rsid w:val="00A947C6"/>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Heading 21,Heading 2 Char Char Char Char Char,Heading 2 Char Char Char Char Char Char Char Char Char Char Char,Heading 2 Char1 Char1,Heading 2 Char Char Char1,Super Script,BlockText,Heading 2 Char Char,Heading 2 Char Char1 Char,Char2"/>
    <w:basedOn w:val="Normal"/>
    <w:next w:val="Normal"/>
    <w:link w:val="Heading2Char"/>
    <w:uiPriority w:val="1"/>
    <w:unhideWhenUsed/>
    <w:qFormat/>
    <w:rsid w:val="00A947C6"/>
    <w:pPr>
      <w:keepNext/>
      <w:keepLines/>
      <w:pageBreakBefore/>
      <w:jc w:val="center"/>
      <w:outlineLvl w:val="1"/>
    </w:pPr>
    <w:rPr>
      <w:rFonts w:eastAsiaTheme="majorEastAsia" w:cstheme="majorBidi"/>
      <w:b/>
      <w:sz w:val="34"/>
      <w:szCs w:val="26"/>
      <w:u w:val="double"/>
    </w:rPr>
  </w:style>
  <w:style w:type="paragraph" w:styleId="Heading3">
    <w:name w:val="heading 3"/>
    <w:aliases w:val="Block,Char Char Char Char Char Char Char,Heading 3 Char Char,Char,Citation,CardStyle,Heading 3 Foldover,3: Cite,Index Headers,Tag Char Char,Bold Cite,Cite 1,Read Char,Heading 3 Char1 Char Char,Text 7,Tags v 2,Underline Char Char Char,Char1,no"/>
    <w:basedOn w:val="Normal"/>
    <w:next w:val="Normal"/>
    <w:link w:val="Heading3Char"/>
    <w:uiPriority w:val="2"/>
    <w:unhideWhenUsed/>
    <w:qFormat/>
    <w:rsid w:val="00A947C6"/>
    <w:pPr>
      <w:keepNext/>
      <w:keepLines/>
      <w:pageBreakBefore/>
      <w:jc w:val="center"/>
      <w:outlineLvl w:val="2"/>
    </w:pPr>
    <w:rPr>
      <w:rFonts w:eastAsiaTheme="majorEastAsia" w:cstheme="majorBidi"/>
      <w:b/>
      <w:sz w:val="28"/>
      <w:szCs w:val="24"/>
      <w:u w:val="single"/>
    </w:rPr>
  </w:style>
  <w:style w:type="paragraph" w:styleId="Heading4">
    <w:name w:val="heading 4"/>
    <w:aliases w:val="Tag,Big card,Normal Tag,small text,body,heading 2,Ch,no read,No Spacing211,No Spacing12,No Spacing2111,No Spacing4,No Spacing11111,No Spacing5,ta,small space,T,nonunderlined,Clear,t,Ta,Heading 2 Char2 Char,Heading 2 Char1 Char Char, Ch,TAG,Ca,C"/>
    <w:basedOn w:val="Normal"/>
    <w:next w:val="Normal"/>
    <w:link w:val="Heading4Char"/>
    <w:uiPriority w:val="3"/>
    <w:unhideWhenUsed/>
    <w:qFormat/>
    <w:rsid w:val="00A947C6"/>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A947C6"/>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A947C6"/>
  </w:style>
  <w:style w:type="character" w:customStyle="1" w:styleId="Heading1Char">
    <w:name w:val="Heading 1 Char"/>
    <w:aliases w:val="Pocket Char"/>
    <w:basedOn w:val="DefaultParagraphFont"/>
    <w:link w:val="Heading1"/>
    <w:rsid w:val="00A947C6"/>
    <w:rPr>
      <w:rFonts w:ascii="Arial" w:eastAsiaTheme="majorEastAsia" w:hAnsi="Arial" w:cstheme="majorBidi"/>
      <w:b/>
      <w:sz w:val="40"/>
      <w:szCs w:val="32"/>
    </w:rPr>
  </w:style>
  <w:style w:type="character" w:customStyle="1" w:styleId="Heading2Char">
    <w:name w:val="Heading 2 Char"/>
    <w:aliases w:val="Hat Char,Heading 21 Char,Heading 2 Char Char Char Char Char Char,Heading 2 Char Char Char Char Char Char Char Char Char Char Char Char,Heading 2 Char1 Char1 Char,Heading 2 Char Char Char1 Char,Super Script Char,BlockText Char,t Char"/>
    <w:basedOn w:val="DefaultParagraphFont"/>
    <w:link w:val="Heading2"/>
    <w:uiPriority w:val="1"/>
    <w:rsid w:val="00A947C6"/>
    <w:rPr>
      <w:rFonts w:ascii="Arial" w:eastAsiaTheme="majorEastAsia" w:hAnsi="Arial" w:cstheme="majorBidi"/>
      <w:b/>
      <w:sz w:val="34"/>
      <w:szCs w:val="26"/>
      <w:u w:val="double"/>
    </w:rPr>
  </w:style>
  <w:style w:type="character" w:customStyle="1" w:styleId="Heading3Char">
    <w:name w:val="Heading 3 Char"/>
    <w:aliases w:val="Block Char,Char Char Char Char Char Char Char Char,Heading 3 Char Char Char,Char Char,Citation Char,CardStyle Char,Heading 3 Foldover Char,3: Cite Char,Index Headers Char,Tag Char Char Char,Cite 1 Char,Read Char Char,no Char"/>
    <w:basedOn w:val="DefaultParagraphFont"/>
    <w:link w:val="Heading3"/>
    <w:uiPriority w:val="2"/>
    <w:rsid w:val="00A947C6"/>
    <w:rPr>
      <w:rFonts w:ascii="Arial" w:eastAsiaTheme="majorEastAsia" w:hAnsi="Arial" w:cstheme="majorBidi"/>
      <w:b/>
      <w:sz w:val="28"/>
      <w:szCs w:val="24"/>
      <w:u w:val="single"/>
    </w:rPr>
  </w:style>
  <w:style w:type="character" w:customStyle="1" w:styleId="Heading4Char">
    <w:name w:val="Heading 4 Char"/>
    <w:aliases w:val="Tag Char,Big card Char,Normal Tag Char,small text Char,body Char,heading 2 Char,Ch Char,no read Char,No Spacing211 Char,No Spacing12 Char,No Spacing2111 Char,No Spacing4 Char,No Spacing11111 Char,No Spacing5 Char,ta Char,small space Char"/>
    <w:basedOn w:val="DefaultParagraphFont"/>
    <w:link w:val="Heading4"/>
    <w:uiPriority w:val="3"/>
    <w:rsid w:val="00A947C6"/>
    <w:rPr>
      <w:rFonts w:ascii="Arial" w:eastAsiaTheme="majorEastAsia" w:hAnsi="Arial" w:cstheme="majorBidi"/>
      <w:b/>
      <w:iCs/>
      <w:sz w:val="24"/>
    </w:rPr>
  </w:style>
  <w:style w:type="character" w:styleId="Emphasis">
    <w:name w:val="Emphasis"/>
    <w:aliases w:val="Evidence,Minimized,minimized,Highlighted,tag2,Size 10,emphasis in card,Underlined,CD Card,ED - Tag,emphasis,Bold Underline,Emphasis!!,small,Qualifications,bold underline,normal card text,Shrunk,qualifications in card,qualifications,Style1,Box,s,B"/>
    <w:basedOn w:val="DefaultParagraphFont"/>
    <w:link w:val="textbold"/>
    <w:uiPriority w:val="7"/>
    <w:qFormat/>
    <w:rsid w:val="00A947C6"/>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A947C6"/>
    <w:rPr>
      <w:b/>
      <w:bCs/>
      <w:sz w:val="22"/>
      <w:u w:val="single"/>
    </w:rPr>
  </w:style>
  <w:style w:type="character" w:customStyle="1" w:styleId="StyleUnderline">
    <w:name w:val="Style Underline"/>
    <w:aliases w:val="Underline,Style Bold Underline,Intense Emphasis1,apple-style-span + 6 pt,Kern at 16 pt,Bold,Intense Emphasis11,Intense Emphasis2,HHeading 3 + 12 pt,Cards + Font: 12 pt Char,Bold Cite Char,Citation Char Char Char,Underline Char,Style,9.5 ,c"/>
    <w:basedOn w:val="DefaultParagraphFont"/>
    <w:uiPriority w:val="6"/>
    <w:qFormat/>
    <w:rsid w:val="00A947C6"/>
    <w:rPr>
      <w:b/>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Heading 1 Char1,Pocket Char1,F2 - Heading 1 Char1"/>
    <w:basedOn w:val="DefaultParagraphFont"/>
    <w:link w:val="NoSpacing"/>
    <w:uiPriority w:val="99"/>
    <w:unhideWhenUsed/>
    <w:qFormat/>
    <w:rsid w:val="00A947C6"/>
    <w:rPr>
      <w:color w:val="auto"/>
      <w:u w:val="none"/>
    </w:rPr>
  </w:style>
  <w:style w:type="character" w:styleId="FollowedHyperlink">
    <w:name w:val="FollowedHyperlink"/>
    <w:basedOn w:val="DefaultParagraphFont"/>
    <w:uiPriority w:val="99"/>
    <w:semiHidden/>
    <w:unhideWhenUsed/>
    <w:rsid w:val="00A947C6"/>
    <w:rPr>
      <w:color w:val="auto"/>
      <w:u w:val="none"/>
    </w:rPr>
  </w:style>
  <w:style w:type="character" w:customStyle="1" w:styleId="UnresolvedMention">
    <w:name w:val="Unresolved Mention"/>
    <w:basedOn w:val="DefaultParagraphFont"/>
    <w:uiPriority w:val="99"/>
    <w:semiHidden/>
    <w:unhideWhenUsed/>
    <w:rsid w:val="000E3842"/>
    <w:rPr>
      <w:color w:val="605E5C"/>
      <w:shd w:val="clear" w:color="auto" w:fill="E1DFDD"/>
    </w:rPr>
  </w:style>
  <w:style w:type="paragraph" w:customStyle="1" w:styleId="textbold">
    <w:name w:val="text bold"/>
    <w:basedOn w:val="Normal"/>
    <w:link w:val="Emphasis"/>
    <w:uiPriority w:val="7"/>
    <w:qFormat/>
    <w:rsid w:val="00507637"/>
    <w:pPr>
      <w:widowControl w:val="0"/>
      <w:ind w:left="720"/>
    </w:pPr>
    <w:rPr>
      <w:b/>
      <w:iCs/>
      <w:sz w:val="20"/>
      <w:u w:val="single"/>
      <w:bdr w:val="single" w:sz="12" w:space="0" w:color="auto"/>
    </w:rPr>
  </w:style>
  <w:style w:type="paragraph" w:customStyle="1" w:styleId="Tag2">
    <w:name w:val="Tag2"/>
    <w:basedOn w:val="Normal"/>
    <w:qFormat/>
    <w:rsid w:val="00291178"/>
    <w:rPr>
      <w:rFonts w:eastAsia="Calibri"/>
      <w:b/>
      <w:sz w:val="24"/>
    </w:rPr>
  </w:style>
  <w:style w:type="character" w:customStyle="1" w:styleId="BoldUnderline">
    <w:name w:val="BoldUnderline"/>
    <w:uiPriority w:val="1"/>
    <w:qFormat/>
    <w:rsid w:val="00291178"/>
    <w:rPr>
      <w:rFonts w:ascii="Arial" w:hAnsi="Arial"/>
      <w:b/>
      <w:sz w:val="20"/>
      <w:u w:val="single"/>
    </w:rPr>
  </w:style>
  <w:style w:type="paragraph" w:styleId="NoSpacing">
    <w:name w:val="No Spacing"/>
    <w:aliases w:val="Note Level 2,Small Text,Card Format,Tag and Cite,Very Small Text,No Spacing111112,No Spacing41,Dont use,Note Level 21,ClearFormatting,DDI Tag,Tag Title,No Spacing51,Tag and Ci,No Spacing11211,Debate Text,No Spacing31,card"/>
    <w:basedOn w:val="Heading1"/>
    <w:link w:val="Hyperlink"/>
    <w:autoRedefine/>
    <w:uiPriority w:val="99"/>
    <w:qFormat/>
    <w:rsid w:val="00984C61"/>
    <w:pPr>
      <w:keepNext w:val="0"/>
      <w:keepLines w:val="0"/>
      <w:pageBreakBefore w:val="0"/>
      <w:pBdr>
        <w:top w:val="none" w:sz="0" w:space="0" w:color="auto"/>
        <w:left w:val="none" w:sz="0" w:space="0" w:color="auto"/>
        <w:bottom w:val="none" w:sz="0" w:space="0" w:color="auto"/>
        <w:right w:val="none" w:sz="0" w:space="0" w:color="auto"/>
      </w:pBdr>
      <w:spacing w:line="254" w:lineRule="auto"/>
      <w:jc w:val="left"/>
      <w:outlineLvl w:val="9"/>
    </w:pPr>
    <w:rPr>
      <w:rFonts w:asciiTheme="minorHAnsi" w:eastAsia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9030561">
      <w:bodyDiv w:val="1"/>
      <w:marLeft w:val="0"/>
      <w:marRight w:val="0"/>
      <w:marTop w:val="0"/>
      <w:marBottom w:val="0"/>
      <w:divBdr>
        <w:top w:val="none" w:sz="0" w:space="0" w:color="auto"/>
        <w:left w:val="none" w:sz="0" w:space="0" w:color="auto"/>
        <w:bottom w:val="none" w:sz="0" w:space="0" w:color="auto"/>
        <w:right w:val="none" w:sz="0" w:space="0" w:color="auto"/>
      </w:divBdr>
    </w:div>
    <w:div w:id="1053849742">
      <w:bodyDiv w:val="1"/>
      <w:marLeft w:val="0"/>
      <w:marRight w:val="0"/>
      <w:marTop w:val="0"/>
      <w:marBottom w:val="0"/>
      <w:divBdr>
        <w:top w:val="none" w:sz="0" w:space="0" w:color="auto"/>
        <w:left w:val="none" w:sz="0" w:space="0" w:color="auto"/>
        <w:bottom w:val="none" w:sz="0" w:space="0" w:color="auto"/>
        <w:right w:val="none" w:sz="0" w:space="0" w:color="auto"/>
      </w:divBdr>
    </w:div>
    <w:div w:id="1878740567">
      <w:bodyDiv w:val="1"/>
      <w:marLeft w:val="0"/>
      <w:marRight w:val="0"/>
      <w:marTop w:val="0"/>
      <w:marBottom w:val="0"/>
      <w:divBdr>
        <w:top w:val="none" w:sz="0" w:space="0" w:color="auto"/>
        <w:left w:val="none" w:sz="0" w:space="0" w:color="auto"/>
        <w:bottom w:val="none" w:sz="0" w:space="0" w:color="auto"/>
        <w:right w:val="none" w:sz="0" w:space="0" w:color="auto"/>
      </w:divBdr>
    </w:div>
    <w:div w:id="1940216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dw.com/en/instex-europe-sets-up-transactions-channel-with-iran/a-47303580" TargetMode="External"/><Relationship Id="rId21" Type="http://schemas.openxmlformats.org/officeDocument/2006/relationships/hyperlink" Target="https://www.telegraph.co.uk/news/2018/12/08/donald-trump-throws-support-behind-paris-yellow-vest-protests/" TargetMode="External"/><Relationship Id="rId42" Type="http://schemas.openxmlformats.org/officeDocument/2006/relationships/hyperlink" Target="https://doi.org/10.1007/978-3-030-23092-0_4" TargetMode="External"/><Relationship Id="rId47" Type="http://schemas.openxmlformats.org/officeDocument/2006/relationships/hyperlink" Target="https://www.europeanleadershipnetwork.org/wp-content/uploads/2017/10/Beyond-the-Nuclear-Threshold.pdf%20accessed%206/10/20" TargetMode="External"/><Relationship Id="rId63" Type="http://schemas.openxmlformats.org/officeDocument/2006/relationships/hyperlink" Target="https://www.europeanleadershipnetwork.org/policy-brief/proud-and-prejudiced-the-risk-of-stereotypes-in-russia-west-relations/" TargetMode="External"/><Relationship Id="rId68" Type="http://schemas.openxmlformats.org/officeDocument/2006/relationships/hyperlink" Target="https://www.tandfonline.com/doi/full/10.1080/00396338.2017.1325604" TargetMode="External"/><Relationship Id="rId84" Type="http://schemas.openxmlformats.org/officeDocument/2006/relationships/hyperlink" Target="https://www.cnn.com/2018/06/10/politics/trump-macron-european-union-china-trade/index.html" TargetMode="External"/><Relationship Id="rId89" Type="http://schemas.openxmlformats.org/officeDocument/2006/relationships/hyperlink" Target="https://www.state.gov/secretary/remarks/2018/12/287770.htm" TargetMode="External"/><Relationship Id="rId7" Type="http://schemas.openxmlformats.org/officeDocument/2006/relationships/hyperlink" Target="https://www.brookings.edu/blog/order-from-chaos/2019/04/02/nato-matters-but-the-eu-matters-more/" TargetMode="External"/><Relationship Id="rId71" Type="http://schemas.openxmlformats.org/officeDocument/2006/relationships/hyperlink" Target="https://doi.org/10.1016/j.postcomstud.2018.04.002%20accessed%208/22/20" TargetMode="External"/><Relationship Id="rId92" Type="http://schemas.openxmlformats.org/officeDocument/2006/relationships/hyperlink" Target="https://www.newyorker.com/magazine/2018/12/24/how-trump-made-war-on-angela-merkel-and-europe" TargetMode="External"/><Relationship Id="rId2" Type="http://schemas.openxmlformats.org/officeDocument/2006/relationships/numbering" Target="numbering.xml"/><Relationship Id="rId16" Type="http://schemas.openxmlformats.org/officeDocument/2006/relationships/hyperlink" Target="https://www.dailymail.co.uk/debate/article-181289/The-New-Soviet-Union-Europe-us.html" TargetMode="External"/><Relationship Id="rId29" Type="http://schemas.openxmlformats.org/officeDocument/2006/relationships/hyperlink" Target="https://foreignpolicy.com/2019/04/03/the-outdated-alliance/" TargetMode="External"/><Relationship Id="rId11" Type="http://schemas.openxmlformats.org/officeDocument/2006/relationships/hyperlink" Target="https://www.politico.eu/article/donald-trump-eu-was-set-up-to-take-advantage-of-us-trade-tariffs-protectionism/" TargetMode="External"/><Relationship Id="rId24" Type="http://schemas.openxmlformats.org/officeDocument/2006/relationships/hyperlink" Target="https://www.politico.eu/article/trumps-man-in-brussels-slams-out-of-touch-eu/" TargetMode="External"/><Relationship Id="rId32" Type="http://schemas.openxmlformats.org/officeDocument/2006/relationships/hyperlink" Target="https://storage.googleapis.com/upi-live/2018/11/wp106_tertrais_european_nuclear_deterrence.pdf" TargetMode="External"/><Relationship Id="rId37" Type="http://schemas.openxmlformats.org/officeDocument/2006/relationships/hyperlink" Target="http://fpif.org/natos-dangerous-game-bear-baiting-russia/" TargetMode="External"/><Relationship Id="rId40" Type="http://schemas.openxmlformats.org/officeDocument/2006/relationships/hyperlink" Target="https://doi.org/10.1007/978-3-030-23092-0_4" TargetMode="External"/><Relationship Id="rId45" Type="http://schemas.openxmlformats.org/officeDocument/2006/relationships/hyperlink" Target="https://doi.org/10.1057/s41311-020-00224-w" TargetMode="External"/><Relationship Id="rId53" Type="http://schemas.openxmlformats.org/officeDocument/2006/relationships/hyperlink" Target="https://www.europeanleadershipnetwork.org/wp-content/uploads/2017/10/Beyond-the-Nuclear-Threshold.pdf%20accessed%206/10/20" TargetMode="External"/><Relationship Id="rId58" Type="http://schemas.openxmlformats.org/officeDocument/2006/relationships/hyperlink" Target="https://warontherocks.com/2016/08/nato-is-an-institutional-dinosaur/" TargetMode="External"/><Relationship Id="rId66" Type="http://schemas.openxmlformats.org/officeDocument/2006/relationships/hyperlink" Target="https://www.tandfonline.com/doi/abs/10.1080/01495933.2018.1419711" TargetMode="External"/><Relationship Id="rId74" Type="http://schemas.openxmlformats.org/officeDocument/2006/relationships/hyperlink" Target="https://polgariszemle.hu/aktualis-szam/142-nemzetkozi-gazdasag-es-tarsadalom/907-contemporary-realism-in-theory-and-practice-the-case-of-the-ukrainian-crisis)SEM" TargetMode="External"/><Relationship Id="rId79" Type="http://schemas.openxmlformats.org/officeDocument/2006/relationships/hyperlink" Target="https://www.brookings.edu/blog/order-from-chaos/2019/04/02/nato-matters-but-the-eu-matters-more/" TargetMode="External"/><Relationship Id="rId87" Type="http://schemas.openxmlformats.org/officeDocument/2006/relationships/hyperlink" Target="https://www.whitehouse.gov/briefings-statements/remarks-president-trump-people-poland/" TargetMode="External"/><Relationship Id="rId102" Type="http://schemas.openxmlformats.org/officeDocument/2006/relationships/hyperlink" Target="https://link.springer.com/article/10.1057/s41311-020-00229-5" TargetMode="External"/><Relationship Id="rId5" Type="http://schemas.openxmlformats.org/officeDocument/2006/relationships/webSettings" Target="webSettings.xml"/><Relationship Id="rId61" Type="http://schemas.openxmlformats.org/officeDocument/2006/relationships/hyperlink" Target="https://www.politico.com/agenda/story/2016/08/trump-right-time-to-rethink-nato-000181/" TargetMode="External"/><Relationship Id="rId82" Type="http://schemas.openxmlformats.org/officeDocument/2006/relationships/hyperlink" Target="https://www.politico.eu/article/the-eu-ukraine-association-agreement-a-potted-history/" TargetMode="External"/><Relationship Id="rId90" Type="http://schemas.openxmlformats.org/officeDocument/2006/relationships/hyperlink" Target="https://www.theguardian.com/us-news/2017/jan/15/trumps-first-uk-post-election-interview-brexit-a-great-thing" TargetMode="External"/><Relationship Id="rId95" Type="http://schemas.openxmlformats.org/officeDocument/2006/relationships/hyperlink" Target="https://www.washingtonpost.com/opinions/global-opinions/trump-is-trying-to-destabilize-the-" TargetMode="External"/><Relationship Id="rId19" Type="http://schemas.openxmlformats.org/officeDocument/2006/relationships/hyperlink" Target="https://www.politico.com/story/2017/04/21/trump-supports-marine-le-pen-237464" TargetMode="External"/><Relationship Id="rId14" Type="http://schemas.openxmlformats.org/officeDocument/2006/relationships/hyperlink" Target="https://www.wsj.com/articles/trump-defends-the-international-order-11544573701" TargetMode="External"/><Relationship Id="rId22" Type="http://schemas.openxmlformats.org/officeDocument/2006/relationships/hyperlink" Target="https://www.theguardian.com/politics/2018/jul/12/may-bids-for-trump-brexit-backing-with-vow-to-rip-up-red-tape" TargetMode="External"/><Relationship Id="rId27" Type="http://schemas.openxmlformats.org/officeDocument/2006/relationships/hyperlink" Target="https://www.brookings.edu/research/the-strongmen-strike-back/" TargetMode="External"/><Relationship Id="rId30" Type="http://schemas.openxmlformats.org/officeDocument/2006/relationships/hyperlink" Target="https://storage.googleapis.com/upi-live/2018/11/wp106_tertrais_european_nuclear_deterrence.pdf" TargetMode="External"/><Relationship Id="rId35" Type="http://schemas.openxmlformats.org/officeDocument/2006/relationships/hyperlink" Target="https://www.foreignaffairs.com/articles/united-states/2013-01-01/pull-back%20accessed%206/20/20" TargetMode="External"/><Relationship Id="rId43" Type="http://schemas.openxmlformats.org/officeDocument/2006/relationships/hyperlink" Target="https://doi.org/10.1080/00963402.2018.1486613" TargetMode="External"/><Relationship Id="rId48" Type="http://schemas.openxmlformats.org/officeDocument/2006/relationships/hyperlink" Target="https://www.europeanleadershipnetwork.org/wp-content/uploads/2017/10/Beyond-the-Nuclear-Threshold.pdf%20accessed%206/10/20" TargetMode="External"/><Relationship Id="rId56" Type="http://schemas.openxmlformats.org/officeDocument/2006/relationships/hyperlink" Target="https://www.theamericanconservative.com/articles/how-rigid-alliances-have-locked-us-into-unwanted-conflicts/" TargetMode="External"/><Relationship Id="rId64" Type="http://schemas.openxmlformats.org/officeDocument/2006/relationships/hyperlink" Target="https://www.europeanleadershipnetwork.org/policy-brief/proud-and-prejudiced-the-risk-of-stereotypes-in-russia-west-relations/" TargetMode="External"/><Relationship Id="rId69" Type="http://schemas.openxmlformats.org/officeDocument/2006/relationships/hyperlink" Target="https://doi.org/10.1057/s41311-020-00258-0m" TargetMode="External"/><Relationship Id="rId77" Type="http://schemas.openxmlformats.org/officeDocument/2006/relationships/hyperlink" Target="https://foreignpolicy.com/2020/05/13/coronavirus-pandemic-depression-economy-world-war/" TargetMode="External"/><Relationship Id="rId100" Type="http://schemas.openxmlformats.org/officeDocument/2006/relationships/hyperlink" Target="https://www.europeanleadershipnetwork.org/policy-brief/proud-and-prejudiced-the-risk-of-stereotypes-in-russia-west-relations/" TargetMode="External"/><Relationship Id="rId105" Type="http://schemas.openxmlformats.org/officeDocument/2006/relationships/theme" Target="theme/theme1.xml"/><Relationship Id="rId8" Type="http://schemas.openxmlformats.org/officeDocument/2006/relationships/hyperlink" Target="https://usa.usembassy.de/etexts/ga6-890531.htm" TargetMode="External"/><Relationship Id="rId51" Type="http://schemas.openxmlformats.org/officeDocument/2006/relationships/hyperlink" Target="https://www.cato.org/publications/policy-analysis/withdrawing-overseas-bases-why-forward-deployed-military-posture" TargetMode="External"/><Relationship Id="rId72" Type="http://schemas.openxmlformats.org/officeDocument/2006/relationships/hyperlink" Target="https://doi.org/10.1016/j.postcomstud.2018.04.002%20accessed%208/22/20" TargetMode="External"/><Relationship Id="rId80" Type="http://schemas.openxmlformats.org/officeDocument/2006/relationships/hyperlink" Target="https://usa.usembassy.de/etexts/ga6-890531.htm" TargetMode="External"/><Relationship Id="rId85" Type="http://schemas.openxmlformats.org/officeDocument/2006/relationships/hyperlink" Target="https://www.telegraph.co.uk/news/2018/07/25/donald-trump-jean-claude-juncker-agree-deal-stave-trade-war/" TargetMode="External"/><Relationship Id="rId93" Type="http://schemas.openxmlformats.org/officeDocument/2006/relationships/hyperlink" Target="https://www.telegraph.co.uk/news/2018/12/08/donald-trump-throws-support-behind-paris-yellow-vest-protests/" TargetMode="External"/><Relationship Id="rId98" Type="http://schemas.openxmlformats.org/officeDocument/2006/relationships/hyperlink" Target="https://www.dw.com/en/instex-europe-sets-up-transactions-channel-with-iran/a-47303580" TargetMode="External"/><Relationship Id="rId3" Type="http://schemas.openxmlformats.org/officeDocument/2006/relationships/styles" Target="styles.xml"/><Relationship Id="rId12" Type="http://schemas.openxmlformats.org/officeDocument/2006/relationships/hyperlink" Target="https://www.cnn.com/2018/06/10/politics/trump-macron-european-union-china-trade/index.html" TargetMode="External"/><Relationship Id="rId17" Type="http://schemas.openxmlformats.org/officeDocument/2006/relationships/hyperlink" Target="https://www.state.gov/secretary/remarks/2018/12/287770.htm" TargetMode="External"/><Relationship Id="rId25" Type="http://schemas.openxmlformats.org/officeDocument/2006/relationships/hyperlink" Target="https://www.nytimes.com/2019/03/04/world/europe/us-eu-status-ambassador.html" TargetMode="External"/><Relationship Id="rId33" Type="http://schemas.openxmlformats.org/officeDocument/2006/relationships/hyperlink" Target="https://nationalinterest.org/feature/nato-revamped-why-the-alliance-needs-change-19588" TargetMode="External"/><Relationship Id="rId38" Type="http://schemas.openxmlformats.org/officeDocument/2006/relationships/hyperlink" Target="https://foreignpolicy.com/2019/04/03/the-outdated-alliance/" TargetMode="External"/><Relationship Id="rId46" Type="http://schemas.openxmlformats.org/officeDocument/2006/relationships/hyperlink" Target="https://link.springer.com/article/10.1057/s41311-020-00229-5" TargetMode="External"/><Relationship Id="rId59" Type="http://schemas.openxmlformats.org/officeDocument/2006/relationships/hyperlink" Target="http://nationalinterest.org/commentary/natos-georgia-nightmare-8860?page=show" TargetMode="External"/><Relationship Id="rId67" Type="http://schemas.openxmlformats.org/officeDocument/2006/relationships/hyperlink" Target="https://www-tandfonline-com.proxy.library.emory.edu/doi/pdf/10.1080/0163660X.2017.1302742?needAccess=true" TargetMode="External"/><Relationship Id="rId103" Type="http://schemas.openxmlformats.org/officeDocument/2006/relationships/hyperlink" Target="https://www.europeanleadershipnetwork.org/wp-content/uploads/2017/10/Beyond-the-Nuclear-Threshold.pdf%20accessed%206/10/20" TargetMode="External"/><Relationship Id="rId20" Type="http://schemas.openxmlformats.org/officeDocument/2006/relationships/hyperlink" Target="https://www.newyorker.com/magazine/2018/12/24/how-trump-made-war-on-angela-merkel-and-europe" TargetMode="External"/><Relationship Id="rId41" Type="http://schemas.openxmlformats.org/officeDocument/2006/relationships/hyperlink" Target="https://doi.org/10.1162/ISEC_a_00342%20accessed%208/24/20" TargetMode="External"/><Relationship Id="rId54" Type="http://schemas.openxmlformats.org/officeDocument/2006/relationships/hyperlink" Target="https://www.cato.org/blog/us-should-leave-nato-instead-expanding-alliance" TargetMode="External"/><Relationship Id="rId62" Type="http://schemas.openxmlformats.org/officeDocument/2006/relationships/hyperlink" Target="https://www.foreignaffairs.com/articles/russia-fsu/2014-08-18/why-ukraine-crisis-west-s-fault" TargetMode="External"/><Relationship Id="rId70" Type="http://schemas.openxmlformats.org/officeDocument/2006/relationships/hyperlink" Target="https://doi.org/10.1057/s41311-020-00258-0m" TargetMode="External"/><Relationship Id="rId75" Type="http://schemas.openxmlformats.org/officeDocument/2006/relationships/hyperlink" Target="https://gordonhahn.com/2020/08/10/all-too-little-all-too-late-on-the-open-letter-its-time-to-rethink-our-russia-policy/" TargetMode="External"/><Relationship Id="rId83" Type="http://schemas.openxmlformats.org/officeDocument/2006/relationships/hyperlink" Target="https://www.politico.eu/article/donald-trump-eu-was-set-up-to-take-advantage-of-us-trade-tariffs-protectionism/" TargetMode="External"/><Relationship Id="rId88" Type="http://schemas.openxmlformats.org/officeDocument/2006/relationships/hyperlink" Target="https://www.dailymail.co.uk/debate/article-181289/The-New-Soviet-Union-Europe-us.html" TargetMode="External"/><Relationship Id="rId91" Type="http://schemas.openxmlformats.org/officeDocument/2006/relationships/hyperlink" Target="https://www.politico.com/story/2017/04/21/trump-supports-marine-le-pen-237464" TargetMode="External"/><Relationship Id="rId96" Type="http://schemas.openxmlformats.org/officeDocument/2006/relationships/hyperlink" Target="https://www.politico.eu/article/trumps-man-in-brussels-slams-out-of-touch-eu/" TargetMode="External"/><Relationship Id="rId1" Type="http://schemas.openxmlformats.org/officeDocument/2006/relationships/customXml" Target="../customXml/item1.xml"/><Relationship Id="rId6" Type="http://schemas.openxmlformats.org/officeDocument/2006/relationships/hyperlink" Target="https://warontherocks.com/2016/08/nato-is-an-institutional-dinosaur/" TargetMode="External"/><Relationship Id="rId15" Type="http://schemas.openxmlformats.org/officeDocument/2006/relationships/hyperlink" Target="https://www.whitehouse.gov/briefings-statements/remarks-president-trump-people-poland/" TargetMode="External"/><Relationship Id="rId23" Type="http://schemas.openxmlformats.org/officeDocument/2006/relationships/hyperlink" Target="https://www.washingtonpost.com/opinions/global-opinions/trump-is-trying-to-destabilize-the-" TargetMode="External"/><Relationship Id="rId28" Type="http://schemas.openxmlformats.org/officeDocument/2006/relationships/hyperlink" Target="https://www.europeanleadershipnetwork.org/policy-brief/proud-and-prejudiced-the-risk-of-stereotypes-in-russia-west-relations/" TargetMode="External"/><Relationship Id="rId36" Type="http://schemas.openxmlformats.org/officeDocument/2006/relationships/hyperlink" Target="https://www.sciencedirect.com/science/article/pii/S0030438717300455" TargetMode="External"/><Relationship Id="rId49" Type="http://schemas.openxmlformats.org/officeDocument/2006/relationships/hyperlink" Target="https://nationalinterest.org/feature/trump-should-have-already-left-nato-52997" TargetMode="External"/><Relationship Id="rId57" Type="http://schemas.openxmlformats.org/officeDocument/2006/relationships/hyperlink" Target="https://www.cato.org/publications/commentary/facing-transatlantic-truth-divergent-us-european-security-interests" TargetMode="External"/><Relationship Id="rId10" Type="http://schemas.openxmlformats.org/officeDocument/2006/relationships/hyperlink" Target="https://www.politico.eu/article/the-eu-ukraine-association-agreement-a-potted-history/" TargetMode="External"/><Relationship Id="rId31" Type="http://schemas.openxmlformats.org/officeDocument/2006/relationships/hyperlink" Target="https://storage.googleapis.com/upi-live/2018/11/wp106_tertrais_european_nuclear_deterrence.pdf" TargetMode="External"/><Relationship Id="rId44" Type="http://schemas.openxmlformats.org/officeDocument/2006/relationships/hyperlink" Target="https://www.europeanleadershipnetwork.org/policy-brief/proud-and-prejudiced-the-risk-of-stereotypes-in-russia-west-relations/" TargetMode="External"/><Relationship Id="rId52" Type="http://schemas.openxmlformats.org/officeDocument/2006/relationships/hyperlink" Target="https://www.europeanleadershipnetwork.org/wp-content/uploads/2017/10/Beyond-the-Nuclear-Threshold.pdf%20accessed%206/10/20" TargetMode="External"/><Relationship Id="rId60" Type="http://schemas.openxmlformats.org/officeDocument/2006/relationships/hyperlink" Target="https://nationalinterest.org/feature/trump-should-have-already-left-nato-52997" TargetMode="External"/><Relationship Id="rId65" Type="http://schemas.openxmlformats.org/officeDocument/2006/relationships/hyperlink" Target="https://www.europeanleadershipnetwork.org/policy-brief/proud-and-prejudiced-the-risk-of-stereotypes-in-russia-west-relations/" TargetMode="External"/><Relationship Id="rId73" Type="http://schemas.openxmlformats.org/officeDocument/2006/relationships/hyperlink" Target="https://doi.org/10.1016/j.postcomstud.2018.04.002%20accessed%208/22/20" TargetMode="External"/><Relationship Id="rId78" Type="http://schemas.openxmlformats.org/officeDocument/2006/relationships/hyperlink" Target="https://foreignpolicy.com/2020/05/13/coronavirus-pandemic-depression-economy-world-war/" TargetMode="External"/><Relationship Id="rId81" Type="http://schemas.openxmlformats.org/officeDocument/2006/relationships/hyperlink" Target="https://www.chathamhouse.org/publications/twt/europe-s-take-brexit" TargetMode="External"/><Relationship Id="rId86" Type="http://schemas.openxmlformats.org/officeDocument/2006/relationships/hyperlink" Target="https://www.wsj.com/articles/trump-defends-the-international-order-11544573701" TargetMode="External"/><Relationship Id="rId94" Type="http://schemas.openxmlformats.org/officeDocument/2006/relationships/hyperlink" Target="https://www.theguardian.com/politics/2018/jul/12/may-bids-for-trump-brexit-backing-with-vow-to-rip-up-red-tape" TargetMode="External"/><Relationship Id="rId99" Type="http://schemas.openxmlformats.org/officeDocument/2006/relationships/hyperlink" Target="https://www.brookings.edu/research/the-strongmen-strike-back/" TargetMode="External"/><Relationship Id="rId101" Type="http://schemas.openxmlformats.org/officeDocument/2006/relationships/hyperlink" Target="https://doi.org/10.1057/s41311-020-00224-w" TargetMode="External"/><Relationship Id="rId4" Type="http://schemas.openxmlformats.org/officeDocument/2006/relationships/settings" Target="settings.xml"/><Relationship Id="rId9" Type="http://schemas.openxmlformats.org/officeDocument/2006/relationships/hyperlink" Target="https://www.chathamhouse.org/publications/twt/europe-s-take-brexit" TargetMode="External"/><Relationship Id="rId13" Type="http://schemas.openxmlformats.org/officeDocument/2006/relationships/hyperlink" Target="https://www.telegraph.co.uk/news/2018/07/25/donald-trump-jean-claude-juncker-agree-deal-stave-trade-war/" TargetMode="External"/><Relationship Id="rId18" Type="http://schemas.openxmlformats.org/officeDocument/2006/relationships/hyperlink" Target="https://www.theguardian.com/us-news/2017/jan/15/trumps-first-uk-post-election-interview-brexit-a-great-thing" TargetMode="External"/><Relationship Id="rId39" Type="http://schemas.openxmlformats.org/officeDocument/2006/relationships/hyperlink" Target="https://www.nytimes.com/2019/03/10/opinion/trump-aside-whats-the-us-role-in-nato.html%20accessed%206/20/20" TargetMode="External"/><Relationship Id="rId34" Type="http://schemas.openxmlformats.org/officeDocument/2006/relationships/hyperlink" Target="https://www.theamericanconservative.com/articles/of-course-nato-is-obsolete/" TargetMode="External"/><Relationship Id="rId50" Type="http://schemas.openxmlformats.org/officeDocument/2006/relationships/hyperlink" Target="https://www.tandfonline.com/doi/full/10.1080/00396338.2017.1325604" TargetMode="External"/><Relationship Id="rId55" Type="http://schemas.openxmlformats.org/officeDocument/2006/relationships/hyperlink" Target="http://nationalinterest.org/commentary/are-the-baltic-states-next-10103?page=show" TargetMode="External"/><Relationship Id="rId76" Type="http://schemas.openxmlformats.org/officeDocument/2006/relationships/hyperlink" Target="https://foreignpolicy.com/2020/05/13/coronavirus-pandemic-depression-economy-world-war/" TargetMode="External"/><Relationship Id="rId97" Type="http://schemas.openxmlformats.org/officeDocument/2006/relationships/hyperlink" Target="https://www.nytimes.com/2019/03/04/world/europe/us-eu-status-ambassador.html" TargetMode="External"/><Relationship Id="rId10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amhelwich\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B6527B-9162-423F-836E-16F689020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2</TotalTime>
  <Pages>82</Pages>
  <Words>54171</Words>
  <Characters>308780</Characters>
  <Application>Microsoft Office Word</Application>
  <DocSecurity>0</DocSecurity>
  <Lines>2573</Lines>
  <Paragraphs>724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O'Gorman, Thomas F.</dc:creator>
  <cp:keywords>5.1.1</cp:keywords>
  <dc:description/>
  <cp:lastModifiedBy>a</cp:lastModifiedBy>
  <cp:revision>4</cp:revision>
  <dcterms:created xsi:type="dcterms:W3CDTF">2020-09-30T13:32:00Z</dcterms:created>
  <dcterms:modified xsi:type="dcterms:W3CDTF">2020-09-30T13:37:00Z</dcterms:modified>
</cp:coreProperties>
</file>